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68" w:type="dxa"/>
        <w:tblInd w:w="1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9"/>
        <w:gridCol w:w="7629"/>
      </w:tblGrid>
      <w:tr w:rsidR="00D84156" w:rsidRPr="00292FCF" w14:paraId="4D37C59D" w14:textId="77777777" w:rsidTr="008B223B">
        <w:trPr>
          <w:trHeight w:val="839"/>
        </w:trPr>
        <w:tc>
          <w:tcPr>
            <w:tcW w:w="5339" w:type="dxa"/>
          </w:tcPr>
          <w:p w14:paraId="6A8D2554" w14:textId="77777777" w:rsidR="00ED5CA4" w:rsidRPr="00292FCF" w:rsidRDefault="008B223B" w:rsidP="004C7E1E">
            <w:pPr>
              <w:pStyle w:val="Vnbnnidung20"/>
              <w:spacing w:line="320" w:lineRule="exact"/>
              <w:jc w:val="center"/>
              <w:rPr>
                <w:b/>
                <w:bCs/>
                <w:sz w:val="26"/>
                <w:szCs w:val="26"/>
              </w:rPr>
            </w:pPr>
            <w:r w:rsidRPr="00292FCF">
              <w:rPr>
                <w:b/>
                <w:bCs/>
                <w:sz w:val="26"/>
                <w:szCs w:val="26"/>
              </w:rPr>
              <w:t xml:space="preserve">ỦY BAN NHÂN DÂN </w:t>
            </w:r>
          </w:p>
          <w:p w14:paraId="6A38F9C7" w14:textId="4F5652E7" w:rsidR="00D84156" w:rsidRPr="00292FCF" w:rsidRDefault="008B223B" w:rsidP="004C7E1E">
            <w:pPr>
              <w:pStyle w:val="Vnbnnidung20"/>
              <w:spacing w:line="320" w:lineRule="exact"/>
              <w:jc w:val="center"/>
              <w:rPr>
                <w:sz w:val="26"/>
                <w:szCs w:val="26"/>
              </w:rPr>
            </w:pPr>
            <w:r w:rsidRPr="00292FCF">
              <w:rPr>
                <w:b/>
                <w:bCs/>
                <w:sz w:val="26"/>
                <w:szCs w:val="26"/>
              </w:rPr>
              <w:t xml:space="preserve">XÃ </w:t>
            </w:r>
            <w:r w:rsidR="00100971" w:rsidRPr="00292FCF">
              <w:rPr>
                <w:b/>
                <w:bCs/>
                <w:sz w:val="26"/>
                <w:szCs w:val="26"/>
              </w:rPr>
              <w:t xml:space="preserve"> EA SÚP</w:t>
            </w:r>
          </w:p>
          <w:p w14:paraId="26D3404E" w14:textId="1E33D7CF" w:rsidR="00D84156" w:rsidRPr="00292FCF" w:rsidRDefault="00292FCF" w:rsidP="004C7E1E">
            <w:pPr>
              <w:pStyle w:val="Vnbnnidung20"/>
              <w:spacing w:line="320" w:lineRule="exact"/>
              <w:jc w:val="center"/>
              <w:rPr>
                <w:b/>
                <w:bCs/>
                <w:sz w:val="26"/>
                <w:szCs w:val="26"/>
              </w:rPr>
            </w:pPr>
            <w:r w:rsidRPr="00292FCF">
              <w:rPr>
                <w:b/>
                <w:bCs/>
                <w:noProof/>
                <w:sz w:val="26"/>
                <w:szCs w:val="26"/>
              </w:rPr>
              <mc:AlternateContent>
                <mc:Choice Requires="wps">
                  <w:drawing>
                    <wp:anchor distT="0" distB="0" distL="114300" distR="114300" simplePos="0" relativeHeight="251661824" behindDoc="0" locked="0" layoutInCell="1" allowOverlap="1" wp14:anchorId="45EAD147" wp14:editId="49A586BF">
                      <wp:simplePos x="0" y="0"/>
                      <wp:positionH relativeFrom="column">
                        <wp:posOffset>1390650</wp:posOffset>
                      </wp:positionH>
                      <wp:positionV relativeFrom="paragraph">
                        <wp:posOffset>19050</wp:posOffset>
                      </wp:positionV>
                      <wp:extent cx="381000" cy="0"/>
                      <wp:effectExtent l="0" t="0" r="0" b="0"/>
                      <wp:wrapNone/>
                      <wp:docPr id="1496901421" name="Straight Connector 3"/>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677F2B"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09.5pt,1.5pt" to="1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LxmA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" strokecolor="black [3200]" strokeweight=".5pt">
                      <v:stroke joinstyle="miter"/>
                    </v:line>
                  </w:pict>
                </mc:Fallback>
              </mc:AlternateContent>
            </w:r>
          </w:p>
        </w:tc>
        <w:tc>
          <w:tcPr>
            <w:tcW w:w="7629" w:type="dxa"/>
          </w:tcPr>
          <w:p w14:paraId="1156B13A" w14:textId="053A6726" w:rsidR="00D84156" w:rsidRPr="00292FCF" w:rsidRDefault="001438DA" w:rsidP="004C7E1E">
            <w:pPr>
              <w:pStyle w:val="Vnbnnidung20"/>
              <w:spacing w:line="320" w:lineRule="exact"/>
              <w:jc w:val="center"/>
              <w:rPr>
                <w:b/>
                <w:bCs/>
                <w:sz w:val="26"/>
                <w:szCs w:val="26"/>
              </w:rPr>
            </w:pPr>
            <w:r w:rsidRPr="00292FCF">
              <w:rPr>
                <w:b/>
                <w:bCs/>
                <w:sz w:val="26"/>
                <w:szCs w:val="26"/>
              </w:rPr>
              <w:t xml:space="preserve">                </w:t>
            </w:r>
            <w:r w:rsidR="00D84156" w:rsidRPr="00292FCF">
              <w:rPr>
                <w:b/>
                <w:bCs/>
                <w:sz w:val="26"/>
                <w:szCs w:val="26"/>
              </w:rPr>
              <w:t>CỘNG HÒA XÃ HỘI CHỦ NGHĨA VIỆT NAM</w:t>
            </w:r>
          </w:p>
          <w:p w14:paraId="45D9BD16" w14:textId="66EE8461" w:rsidR="00D84156" w:rsidRPr="00292FCF" w:rsidRDefault="001438DA" w:rsidP="004C7E1E">
            <w:pPr>
              <w:pStyle w:val="Vnbnnidung20"/>
              <w:spacing w:line="320" w:lineRule="exact"/>
              <w:jc w:val="center"/>
              <w:rPr>
                <w:sz w:val="26"/>
                <w:szCs w:val="26"/>
              </w:rPr>
            </w:pPr>
            <w:r w:rsidRPr="00292FCF">
              <w:rPr>
                <w:i/>
                <w:iCs/>
                <w:noProof/>
                <w:sz w:val="26"/>
                <w:szCs w:val="26"/>
              </w:rPr>
              <mc:AlternateContent>
                <mc:Choice Requires="wps">
                  <w:drawing>
                    <wp:anchor distT="0" distB="0" distL="114300" distR="114300" simplePos="0" relativeHeight="251655680" behindDoc="0" locked="0" layoutInCell="1" allowOverlap="1" wp14:anchorId="78093D93" wp14:editId="0332EE3A">
                      <wp:simplePos x="0" y="0"/>
                      <wp:positionH relativeFrom="column">
                        <wp:posOffset>1571625</wp:posOffset>
                      </wp:positionH>
                      <wp:positionV relativeFrom="paragraph">
                        <wp:posOffset>219075</wp:posOffset>
                      </wp:positionV>
                      <wp:extent cx="20383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C29FD" id="Straight Connector 5"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5pt,17.25pt" to="284.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" strokecolor="black [3213]" strokeweight=".5pt">
                      <v:stroke joinstyle="miter"/>
                    </v:line>
                  </w:pict>
                </mc:Fallback>
              </mc:AlternateContent>
            </w:r>
            <w:r w:rsidRPr="00292FCF">
              <w:rPr>
                <w:b/>
                <w:bCs/>
                <w:sz w:val="26"/>
                <w:szCs w:val="26"/>
              </w:rPr>
              <w:t xml:space="preserve">         </w:t>
            </w:r>
            <w:r w:rsidR="002B4D72" w:rsidRPr="00292FCF">
              <w:rPr>
                <w:b/>
                <w:bCs/>
                <w:sz w:val="26"/>
                <w:szCs w:val="26"/>
              </w:rPr>
              <w:t xml:space="preserve"> </w:t>
            </w:r>
            <w:r w:rsidR="00D84156" w:rsidRPr="00292FCF">
              <w:rPr>
                <w:b/>
                <w:bCs/>
                <w:sz w:val="26"/>
                <w:szCs w:val="26"/>
              </w:rPr>
              <w:t>Độc lập - Tự do - Hạnh phúc</w:t>
            </w:r>
          </w:p>
        </w:tc>
      </w:tr>
      <w:tr w:rsidR="00D84156" w:rsidRPr="00292FCF" w14:paraId="51BF24F8" w14:textId="77777777" w:rsidTr="008B223B">
        <w:trPr>
          <w:trHeight w:val="722"/>
        </w:trPr>
        <w:tc>
          <w:tcPr>
            <w:tcW w:w="5339" w:type="dxa"/>
          </w:tcPr>
          <w:p w14:paraId="6FA502F5" w14:textId="052A0103" w:rsidR="00D84156" w:rsidRPr="00292FCF" w:rsidRDefault="00D84156" w:rsidP="00292FCF">
            <w:pPr>
              <w:pStyle w:val="Vnbnnidung20"/>
              <w:spacing w:line="360" w:lineRule="exact"/>
              <w:rPr>
                <w:sz w:val="26"/>
                <w:szCs w:val="26"/>
              </w:rPr>
            </w:pPr>
          </w:p>
        </w:tc>
        <w:tc>
          <w:tcPr>
            <w:tcW w:w="7629" w:type="dxa"/>
          </w:tcPr>
          <w:p w14:paraId="286F5290" w14:textId="2159F53F" w:rsidR="00D84156" w:rsidRPr="00292FCF" w:rsidRDefault="004552D4" w:rsidP="00292FCF">
            <w:pPr>
              <w:pStyle w:val="Vnbnnidung20"/>
              <w:spacing w:line="360" w:lineRule="exact"/>
              <w:rPr>
                <w:i/>
                <w:sz w:val="26"/>
                <w:szCs w:val="26"/>
              </w:rPr>
            </w:pPr>
            <w:r w:rsidRPr="00292FCF">
              <w:rPr>
                <w:sz w:val="26"/>
                <w:szCs w:val="26"/>
              </w:rPr>
              <w:t xml:space="preserve">              </w:t>
            </w:r>
            <w:r w:rsidR="002B4D72" w:rsidRPr="00292FCF">
              <w:rPr>
                <w:sz w:val="26"/>
                <w:szCs w:val="26"/>
              </w:rPr>
              <w:t xml:space="preserve">                    </w:t>
            </w:r>
            <w:r w:rsidR="008B223B" w:rsidRPr="00292FCF">
              <w:rPr>
                <w:sz w:val="26"/>
                <w:szCs w:val="26"/>
              </w:rPr>
              <w:t xml:space="preserve">      </w:t>
            </w:r>
            <w:r w:rsidRPr="00292FCF">
              <w:rPr>
                <w:sz w:val="26"/>
                <w:szCs w:val="26"/>
              </w:rPr>
              <w:t xml:space="preserve">  </w:t>
            </w:r>
            <w:r w:rsidR="00100971" w:rsidRPr="00292FCF">
              <w:rPr>
                <w:i/>
                <w:sz w:val="26"/>
                <w:szCs w:val="26"/>
              </w:rPr>
              <w:t xml:space="preserve">Ea Súp </w:t>
            </w:r>
            <w:r w:rsidRPr="00292FCF">
              <w:rPr>
                <w:i/>
                <w:sz w:val="26"/>
                <w:szCs w:val="26"/>
              </w:rPr>
              <w:t>ngày</w:t>
            </w:r>
            <w:r w:rsidR="00100971" w:rsidRPr="00292FCF">
              <w:rPr>
                <w:i/>
                <w:sz w:val="26"/>
                <w:szCs w:val="26"/>
              </w:rPr>
              <w:t xml:space="preserve"> 1</w:t>
            </w:r>
            <w:r w:rsidR="008B223B" w:rsidRPr="00292FCF">
              <w:rPr>
                <w:i/>
                <w:sz w:val="26"/>
                <w:szCs w:val="26"/>
              </w:rPr>
              <w:t xml:space="preserve">0 </w:t>
            </w:r>
            <w:r w:rsidRPr="00292FCF">
              <w:rPr>
                <w:i/>
                <w:sz w:val="26"/>
                <w:szCs w:val="26"/>
              </w:rPr>
              <w:t xml:space="preserve"> </w:t>
            </w:r>
            <w:r w:rsidR="00292FCF" w:rsidRPr="00292FCF">
              <w:rPr>
                <w:i/>
                <w:sz w:val="26"/>
                <w:szCs w:val="26"/>
              </w:rPr>
              <w:t>t</w:t>
            </w:r>
            <w:r w:rsidRPr="00292FCF">
              <w:rPr>
                <w:i/>
                <w:sz w:val="26"/>
                <w:szCs w:val="26"/>
              </w:rPr>
              <w:t>háng</w:t>
            </w:r>
            <w:r w:rsidR="00100971" w:rsidRPr="00292FCF">
              <w:rPr>
                <w:i/>
                <w:sz w:val="26"/>
                <w:szCs w:val="26"/>
              </w:rPr>
              <w:t xml:space="preserve"> </w:t>
            </w:r>
            <w:r w:rsidR="008B223B" w:rsidRPr="00292FCF">
              <w:rPr>
                <w:i/>
                <w:sz w:val="26"/>
                <w:szCs w:val="26"/>
              </w:rPr>
              <w:t>06</w:t>
            </w:r>
            <w:r w:rsidRPr="00292FCF">
              <w:rPr>
                <w:i/>
                <w:sz w:val="26"/>
                <w:szCs w:val="26"/>
              </w:rPr>
              <w:t xml:space="preserve"> nă</w:t>
            </w:r>
            <w:r w:rsidR="00100971" w:rsidRPr="00292FCF">
              <w:rPr>
                <w:i/>
                <w:sz w:val="26"/>
                <w:szCs w:val="26"/>
              </w:rPr>
              <w:t>m 202</w:t>
            </w:r>
            <w:r w:rsidR="008B223B" w:rsidRPr="00292FCF">
              <w:rPr>
                <w:i/>
                <w:sz w:val="26"/>
                <w:szCs w:val="26"/>
              </w:rPr>
              <w:t>6</w:t>
            </w:r>
          </w:p>
        </w:tc>
      </w:tr>
    </w:tbl>
    <w:p w14:paraId="26039984" w14:textId="1B019C4E" w:rsidR="00536431" w:rsidRPr="00292FCF" w:rsidRDefault="00ED5CA4" w:rsidP="00292FCF">
      <w:pPr>
        <w:pStyle w:val="BodyText"/>
        <w:spacing w:after="0" w:line="360" w:lineRule="exact"/>
        <w:ind w:firstLine="0"/>
        <w:jc w:val="center"/>
      </w:pPr>
      <w:r w:rsidRPr="00292FCF">
        <w:rPr>
          <w:b/>
          <w:bCs/>
          <w:color w:val="000000"/>
        </w:rPr>
        <w:t>DANH SÁCH GIÁO VIÊN ĐỀ CỬ XÉT CHỌN “NHÀ GIÁO TIÊU BIỂU” XÃ EA SÚP NĂM 2026</w:t>
      </w:r>
    </w:p>
    <w:p w14:paraId="732519B8" w14:textId="7F2515E7" w:rsidR="00536431" w:rsidRPr="00292FCF" w:rsidRDefault="00536431" w:rsidP="00292FCF">
      <w:pPr>
        <w:pStyle w:val="BodyText"/>
        <w:spacing w:after="0" w:line="360" w:lineRule="exact"/>
        <w:ind w:firstLine="0"/>
        <w:jc w:val="center"/>
        <w:rPr>
          <w:b/>
          <w:bCs/>
          <w:color w:val="000000"/>
        </w:rPr>
      </w:pPr>
    </w:p>
    <w:tbl>
      <w:tblPr>
        <w:tblStyle w:val="TableGrid"/>
        <w:tblW w:w="15030" w:type="dxa"/>
        <w:tblInd w:w="108" w:type="dxa"/>
        <w:tblLook w:val="04A0" w:firstRow="1" w:lastRow="0" w:firstColumn="1" w:lastColumn="0" w:noHBand="0" w:noVBand="1"/>
      </w:tblPr>
      <w:tblGrid>
        <w:gridCol w:w="773"/>
        <w:gridCol w:w="4230"/>
        <w:gridCol w:w="7777"/>
        <w:gridCol w:w="2250"/>
      </w:tblGrid>
      <w:tr w:rsidR="00ED5CA4" w:rsidRPr="00292FCF" w14:paraId="5C238CD2" w14:textId="43721BB7" w:rsidTr="004E52B9">
        <w:trPr>
          <w:trHeight w:val="634"/>
        </w:trPr>
        <w:tc>
          <w:tcPr>
            <w:tcW w:w="773" w:type="dxa"/>
            <w:tcBorders>
              <w:top w:val="single" w:sz="4" w:space="0" w:color="auto"/>
              <w:left w:val="single" w:sz="4" w:space="0" w:color="auto"/>
            </w:tcBorders>
            <w:shd w:val="clear" w:color="auto" w:fill="FFFFFF"/>
            <w:vAlign w:val="center"/>
          </w:tcPr>
          <w:p w14:paraId="4646AB53" w14:textId="1D9E4198" w:rsidR="00ED5CA4" w:rsidRPr="00292FCF" w:rsidRDefault="00ED5CA4" w:rsidP="00292FCF">
            <w:pPr>
              <w:pStyle w:val="BodyText"/>
              <w:spacing w:line="360" w:lineRule="exact"/>
              <w:ind w:firstLine="0"/>
              <w:jc w:val="center"/>
            </w:pPr>
            <w:r w:rsidRPr="00292FCF">
              <w:rPr>
                <w:b/>
                <w:bCs/>
                <w:color w:val="000000"/>
              </w:rPr>
              <w:t>STT</w:t>
            </w:r>
          </w:p>
        </w:tc>
        <w:tc>
          <w:tcPr>
            <w:tcW w:w="4230" w:type="dxa"/>
            <w:tcBorders>
              <w:top w:val="single" w:sz="4" w:space="0" w:color="auto"/>
              <w:left w:val="single" w:sz="4" w:space="0" w:color="auto"/>
            </w:tcBorders>
            <w:shd w:val="clear" w:color="auto" w:fill="FFFFFF"/>
            <w:vAlign w:val="center"/>
          </w:tcPr>
          <w:p w14:paraId="20275DFB" w14:textId="5B4724BB" w:rsidR="00ED5CA4" w:rsidRPr="00292FCF" w:rsidRDefault="00ED5CA4" w:rsidP="00292FCF">
            <w:pPr>
              <w:pStyle w:val="BodyText"/>
              <w:spacing w:line="360" w:lineRule="exact"/>
              <w:ind w:firstLine="0"/>
              <w:jc w:val="center"/>
            </w:pPr>
            <w:r w:rsidRPr="00292FCF">
              <w:rPr>
                <w:b/>
                <w:bCs/>
                <w:color w:val="000000"/>
              </w:rPr>
              <w:t>Thông tin cá nhân</w:t>
            </w:r>
          </w:p>
        </w:tc>
        <w:tc>
          <w:tcPr>
            <w:tcW w:w="7777" w:type="dxa"/>
            <w:tcBorders>
              <w:top w:val="single" w:sz="4" w:space="0" w:color="auto"/>
              <w:left w:val="single" w:sz="4" w:space="0" w:color="auto"/>
              <w:right w:val="single" w:sz="4" w:space="0" w:color="auto"/>
            </w:tcBorders>
            <w:shd w:val="clear" w:color="auto" w:fill="FFFFFF"/>
            <w:vAlign w:val="center"/>
          </w:tcPr>
          <w:p w14:paraId="214D1CF5" w14:textId="535902D5" w:rsidR="00ED5CA4" w:rsidRPr="00292FCF" w:rsidRDefault="00ED5CA4" w:rsidP="00292FCF">
            <w:pPr>
              <w:pStyle w:val="BodyText"/>
              <w:spacing w:line="360" w:lineRule="exact"/>
              <w:ind w:firstLine="0"/>
              <w:jc w:val="center"/>
            </w:pPr>
            <w:r w:rsidRPr="00292FCF">
              <w:rPr>
                <w:b/>
                <w:bCs/>
                <w:color w:val="000000"/>
              </w:rPr>
              <w:t>Tóm tắt thành tích</w:t>
            </w:r>
          </w:p>
        </w:tc>
        <w:tc>
          <w:tcPr>
            <w:tcW w:w="2250" w:type="dxa"/>
            <w:tcBorders>
              <w:top w:val="single" w:sz="4" w:space="0" w:color="auto"/>
              <w:left w:val="single" w:sz="4" w:space="0" w:color="auto"/>
              <w:right w:val="single" w:sz="4" w:space="0" w:color="auto"/>
            </w:tcBorders>
            <w:shd w:val="clear" w:color="auto" w:fill="FFFFFF"/>
          </w:tcPr>
          <w:p w14:paraId="0B9E17F2" w14:textId="2D579D0F" w:rsidR="00ED5CA4" w:rsidRPr="00292FCF" w:rsidRDefault="00ED5CA4" w:rsidP="00292FCF">
            <w:pPr>
              <w:pStyle w:val="BodyText"/>
              <w:spacing w:line="360" w:lineRule="exact"/>
              <w:ind w:firstLine="0"/>
              <w:jc w:val="center"/>
              <w:rPr>
                <w:b/>
                <w:bCs/>
                <w:color w:val="000000"/>
              </w:rPr>
            </w:pPr>
            <w:r w:rsidRPr="00292FCF">
              <w:rPr>
                <w:b/>
                <w:bCs/>
                <w:color w:val="000000"/>
              </w:rPr>
              <w:t xml:space="preserve">Ghi chú </w:t>
            </w:r>
          </w:p>
        </w:tc>
      </w:tr>
      <w:tr w:rsidR="00ED5CA4" w:rsidRPr="00292FCF" w14:paraId="5BCA591D" w14:textId="4B0957EF" w:rsidTr="004E52B9">
        <w:trPr>
          <w:trHeight w:val="341"/>
        </w:trPr>
        <w:tc>
          <w:tcPr>
            <w:tcW w:w="773" w:type="dxa"/>
          </w:tcPr>
          <w:p w14:paraId="16C41C2A" w14:textId="77777777" w:rsidR="00ED5CA4" w:rsidRPr="00292FCF" w:rsidRDefault="00ED5CA4" w:rsidP="00292FCF">
            <w:pPr>
              <w:pStyle w:val="BodyText"/>
              <w:spacing w:line="360" w:lineRule="exact"/>
              <w:ind w:firstLine="0"/>
              <w:jc w:val="center"/>
            </w:pPr>
          </w:p>
          <w:p w14:paraId="5ADE44E8" w14:textId="70168033" w:rsidR="00ED5CA4" w:rsidRPr="00292FCF" w:rsidRDefault="00ED5CA4" w:rsidP="00292FCF">
            <w:pPr>
              <w:pStyle w:val="BodyText"/>
              <w:spacing w:line="360" w:lineRule="exact"/>
              <w:ind w:firstLine="0"/>
              <w:jc w:val="center"/>
            </w:pPr>
            <w:r w:rsidRPr="00292FCF">
              <w:t xml:space="preserve">01 </w:t>
            </w:r>
          </w:p>
        </w:tc>
        <w:tc>
          <w:tcPr>
            <w:tcW w:w="4230" w:type="dxa"/>
          </w:tcPr>
          <w:p w14:paraId="51A6A36B" w14:textId="67B60281" w:rsidR="00ED5CA4" w:rsidRPr="00292FCF" w:rsidRDefault="00ED5CA4" w:rsidP="00292FCF">
            <w:pPr>
              <w:pStyle w:val="Other0"/>
              <w:spacing w:line="360" w:lineRule="exact"/>
              <w:ind w:firstLine="0"/>
              <w:jc w:val="both"/>
            </w:pPr>
            <w:r w:rsidRPr="00292FCF">
              <w:rPr>
                <w:color w:val="000000"/>
              </w:rPr>
              <w:t xml:space="preserve">Họ và tên: </w:t>
            </w:r>
            <w:r w:rsidRPr="00292FCF">
              <w:rPr>
                <w:b/>
                <w:bCs/>
                <w:color w:val="000000"/>
              </w:rPr>
              <w:t>Hoàng Thị Duyên</w:t>
            </w:r>
            <w:r w:rsidRPr="00292FCF">
              <w:rPr>
                <w:color w:val="000000"/>
              </w:rPr>
              <w:t xml:space="preserve"> </w:t>
            </w:r>
          </w:p>
          <w:p w14:paraId="00D83118" w14:textId="2227538C" w:rsidR="00ED5CA4" w:rsidRPr="00292FCF" w:rsidRDefault="00ED5CA4" w:rsidP="00292FCF">
            <w:pPr>
              <w:pStyle w:val="Other0"/>
              <w:spacing w:line="360" w:lineRule="exact"/>
              <w:ind w:firstLine="0"/>
              <w:jc w:val="both"/>
              <w:rPr>
                <w:color w:val="000000"/>
              </w:rPr>
            </w:pPr>
            <w:r w:rsidRPr="00292FCF">
              <w:rPr>
                <w:color w:val="000000"/>
                <w:lang w:val="vi-VN"/>
              </w:rPr>
              <w:t>Ngày, tháng, n</w:t>
            </w:r>
            <w:r w:rsidRPr="00292FCF">
              <w:rPr>
                <w:color w:val="000000"/>
              </w:rPr>
              <w:t>ăm sinh: 1981</w:t>
            </w:r>
          </w:p>
          <w:p w14:paraId="3E453F69" w14:textId="70E376CA" w:rsidR="009359F7" w:rsidRPr="00292FCF" w:rsidRDefault="009359F7" w:rsidP="00292FCF">
            <w:pPr>
              <w:pStyle w:val="Other0"/>
              <w:spacing w:line="360" w:lineRule="exact"/>
              <w:ind w:firstLine="0"/>
              <w:jc w:val="both"/>
            </w:pPr>
            <w:r w:rsidRPr="00292FCF">
              <w:t xml:space="preserve">Giới tính: Nữ </w:t>
            </w:r>
          </w:p>
          <w:p w14:paraId="0084469B" w14:textId="491442EF" w:rsidR="009359F7" w:rsidRPr="00292FCF" w:rsidRDefault="009359F7" w:rsidP="00292FCF">
            <w:pPr>
              <w:pStyle w:val="Other0"/>
              <w:spacing w:line="360" w:lineRule="exact"/>
              <w:ind w:firstLine="0"/>
              <w:jc w:val="both"/>
            </w:pPr>
            <w:r w:rsidRPr="00292FCF">
              <w:t xml:space="preserve">Dân tộc: Tày </w:t>
            </w:r>
          </w:p>
          <w:p w14:paraId="00E00472" w14:textId="019F6AA2" w:rsidR="00ED5CA4" w:rsidRPr="00292FCF" w:rsidRDefault="00ED5CA4" w:rsidP="00292FCF">
            <w:pPr>
              <w:pStyle w:val="Other0"/>
              <w:spacing w:line="360" w:lineRule="exact"/>
              <w:ind w:firstLine="0"/>
              <w:jc w:val="both"/>
            </w:pPr>
            <w:r w:rsidRPr="00292FCF">
              <w:rPr>
                <w:color w:val="000000"/>
              </w:rPr>
              <w:t xml:space="preserve">Chức vụ hiện tại: Phó Hiệu trưởng </w:t>
            </w:r>
          </w:p>
          <w:p w14:paraId="2D1728A9" w14:textId="7FEA5C39" w:rsidR="00ED5CA4" w:rsidRPr="00292FCF" w:rsidRDefault="00ED5CA4" w:rsidP="00292FCF">
            <w:pPr>
              <w:pStyle w:val="Other0"/>
              <w:spacing w:line="360" w:lineRule="exact"/>
              <w:ind w:firstLine="0"/>
              <w:jc w:val="both"/>
            </w:pPr>
            <w:r w:rsidRPr="00292FCF">
              <w:rPr>
                <w:color w:val="000000"/>
              </w:rPr>
              <w:t>Nơi công tác: Trường Mầm non Sơn Ca</w:t>
            </w:r>
            <w:r w:rsidR="003E553E" w:rsidRPr="00292FCF">
              <w:rPr>
                <w:color w:val="000000"/>
              </w:rPr>
              <w:t>.</w:t>
            </w:r>
            <w:r w:rsidRPr="00292FCF">
              <w:rPr>
                <w:color w:val="000000"/>
              </w:rPr>
              <w:t xml:space="preserve"> </w:t>
            </w:r>
          </w:p>
          <w:p w14:paraId="6C7FB6EA" w14:textId="5C9D4AB6" w:rsidR="00ED5CA4" w:rsidRPr="00292FCF" w:rsidRDefault="00ED5CA4" w:rsidP="00292FCF">
            <w:pPr>
              <w:pStyle w:val="Other0"/>
              <w:spacing w:line="360" w:lineRule="exact"/>
              <w:ind w:firstLine="0"/>
              <w:jc w:val="both"/>
            </w:pPr>
            <w:r w:rsidRPr="00292FCF">
              <w:rPr>
                <w:color w:val="000000"/>
              </w:rPr>
              <w:t>Trình độ, chuyên ngành đào tạo: Đại học</w:t>
            </w:r>
            <w:r w:rsidR="009359F7" w:rsidRPr="00292FCF">
              <w:rPr>
                <w:color w:val="000000"/>
              </w:rPr>
              <w:t xml:space="preserve"> sư phạm mầm non </w:t>
            </w:r>
            <w:r w:rsidRPr="00292FCF">
              <w:rPr>
                <w:color w:val="000000"/>
              </w:rPr>
              <w:t xml:space="preserve"> </w:t>
            </w:r>
          </w:p>
          <w:p w14:paraId="7A99268D" w14:textId="2FE20855" w:rsidR="00ED5CA4" w:rsidRPr="00292FCF" w:rsidRDefault="00ED5CA4" w:rsidP="00292FCF">
            <w:pPr>
              <w:pStyle w:val="Other0"/>
              <w:spacing w:line="360" w:lineRule="exact"/>
              <w:ind w:firstLine="0"/>
              <w:jc w:val="both"/>
            </w:pPr>
            <w:r w:rsidRPr="00292FCF">
              <w:rPr>
                <w:color w:val="000000"/>
              </w:rPr>
              <w:t>Học hàm, học vị:</w:t>
            </w:r>
            <w:r w:rsidR="003E553E" w:rsidRPr="00292FCF">
              <w:rPr>
                <w:color w:val="000000"/>
              </w:rPr>
              <w:t xml:space="preserve"> Cử nhân </w:t>
            </w:r>
          </w:p>
          <w:p w14:paraId="1C065259" w14:textId="28EBA12F" w:rsidR="00ED5CA4" w:rsidRPr="00292FCF" w:rsidRDefault="00ED5CA4" w:rsidP="00292FCF">
            <w:pPr>
              <w:pStyle w:val="BodyText"/>
              <w:spacing w:line="360" w:lineRule="exact"/>
              <w:ind w:firstLine="0"/>
              <w:jc w:val="both"/>
            </w:pPr>
            <w:r w:rsidRPr="00292FCF">
              <w:rPr>
                <w:color w:val="000000"/>
              </w:rPr>
              <w:t>Điện thoại, email: 0965420866, duyenhoang2016@gmail.com</w:t>
            </w:r>
          </w:p>
        </w:tc>
        <w:tc>
          <w:tcPr>
            <w:tcW w:w="7777" w:type="dxa"/>
          </w:tcPr>
          <w:p w14:paraId="0447AE8B" w14:textId="2B7D1921" w:rsidR="00ED5CA4" w:rsidRPr="00292FCF" w:rsidRDefault="00ED5CA4" w:rsidP="00292FCF">
            <w:pPr>
              <w:pStyle w:val="Other0"/>
              <w:tabs>
                <w:tab w:val="left" w:pos="457"/>
              </w:tabs>
              <w:spacing w:line="360" w:lineRule="exact"/>
              <w:ind w:firstLine="0"/>
              <w:rPr>
                <w:b/>
                <w:bCs/>
                <w:color w:val="000000"/>
              </w:rPr>
            </w:pPr>
            <w:r w:rsidRPr="00292FCF">
              <w:rPr>
                <w:b/>
                <w:bCs/>
                <w:color w:val="000000"/>
              </w:rPr>
              <w:t xml:space="preserve">1. Phẩm chất chính trị, đạo đức lối sống </w:t>
            </w:r>
          </w:p>
          <w:p w14:paraId="541F9008" w14:textId="77777777" w:rsidR="00ED5CA4" w:rsidRPr="00292FCF" w:rsidRDefault="00ED5CA4" w:rsidP="00292FCF">
            <w:pPr>
              <w:pStyle w:val="Other0"/>
              <w:tabs>
                <w:tab w:val="left" w:pos="457"/>
              </w:tabs>
              <w:spacing w:line="360" w:lineRule="exact"/>
              <w:ind w:firstLine="0"/>
              <w:jc w:val="both"/>
            </w:pPr>
            <w:r w:rsidRPr="00292FCF">
              <w:t>Lập trường chính trị vững vàng, tuyệt đối trung thành với Đảng, 5 năm liền đạt danh hiệu Đảng viên hoàn thành xuất sắc nhiệm vụ. Luôn gương mẫu học tập và làm theo Bác, giữ gìn đạo đức nghề nghiệp trong sáng, tận tụy, mẫu mực, đi đầu trong đấu tranh chống tiêu cực. Hết lòng vì tập thể, xây dựng môi trường mầm non dân chủ, kỷ cương, tình thương, đoàn kết nội bộ và chấp hành tốt mọi quy định tại nơi cư trú.</w:t>
            </w:r>
          </w:p>
          <w:p w14:paraId="63FDA412" w14:textId="57255090" w:rsidR="00ED5CA4" w:rsidRPr="00292FCF" w:rsidRDefault="00ED5CA4" w:rsidP="00292FCF">
            <w:pPr>
              <w:pStyle w:val="Other0"/>
              <w:tabs>
                <w:tab w:val="left" w:pos="457"/>
              </w:tabs>
              <w:spacing w:line="360" w:lineRule="exact"/>
              <w:ind w:firstLine="0"/>
              <w:rPr>
                <w:b/>
                <w:bCs/>
                <w:color w:val="000000"/>
              </w:rPr>
            </w:pPr>
            <w:r w:rsidRPr="00292FCF">
              <w:rPr>
                <w:b/>
                <w:bCs/>
                <w:color w:val="000000"/>
              </w:rPr>
              <w:t>2.</w:t>
            </w:r>
            <w:r w:rsidR="00A65949" w:rsidRPr="00292FCF">
              <w:rPr>
                <w:b/>
                <w:bCs/>
                <w:color w:val="000000"/>
              </w:rPr>
              <w:t xml:space="preserve"> </w:t>
            </w:r>
            <w:r w:rsidRPr="00292FCF">
              <w:rPr>
                <w:b/>
                <w:bCs/>
                <w:color w:val="000000"/>
              </w:rPr>
              <w:t>Uy tín về chuyên môn, ảnh hưởng rộng rãi trong ngành, lĩnh vực hoặc cấp huyện, cấp tỉnh:</w:t>
            </w:r>
          </w:p>
          <w:p w14:paraId="597726E6" w14:textId="22B5116D" w:rsidR="00ED5CA4" w:rsidRPr="00292FCF" w:rsidRDefault="00ED5CA4" w:rsidP="00292FCF">
            <w:pPr>
              <w:pStyle w:val="Other0"/>
              <w:tabs>
                <w:tab w:val="left" w:pos="450"/>
              </w:tabs>
              <w:spacing w:line="360" w:lineRule="exact"/>
              <w:ind w:firstLine="0"/>
              <w:jc w:val="both"/>
              <w:rPr>
                <w:b/>
                <w:bCs/>
              </w:rPr>
            </w:pPr>
            <w:r w:rsidRPr="00292FCF">
              <w:t xml:space="preserve">Là cán bộ quản lý mẫu mực, chuyên môn vững vàng, đi đầu trong đổi mới quản lý và nâng cao chất lượng giáo dục mầm non địa phương. Có Sáng kiến kinh nghiệm đạt giải cấp Tỉnh năm 2023 (Quyết định số 1980/QĐ-UBND của UBND tỉnh Đắk Lắk), được nghiệm thu và nhân rộng toàn tỉnh. Thực hiện xuất sắc công tác tham mưu, tích cực hỗ trợ chuyên môn cho đội ngũ trong và ngoài trường; có uy tín cao, ảnh hưởng sâu rộng trong ngành, được cấp trên, đồng nghiệp và nhân dân đánh giá </w:t>
            </w:r>
            <w:r w:rsidRPr="00292FCF">
              <w:lastRenderedPageBreak/>
              <w:t>cao.</w:t>
            </w:r>
            <w:r w:rsidRPr="00292FCF">
              <w:rPr>
                <w:b/>
                <w:bCs/>
              </w:rPr>
              <w:t xml:space="preserve"> </w:t>
            </w:r>
          </w:p>
          <w:p w14:paraId="48149273" w14:textId="6A0EEBC0" w:rsidR="00ED5CA4" w:rsidRPr="00292FCF" w:rsidRDefault="00ED5CA4" w:rsidP="00292FCF">
            <w:pPr>
              <w:pStyle w:val="Other0"/>
              <w:tabs>
                <w:tab w:val="left" w:pos="450"/>
              </w:tabs>
              <w:spacing w:line="360" w:lineRule="exact"/>
              <w:ind w:firstLine="0"/>
              <w:rPr>
                <w:b/>
                <w:bCs/>
                <w:color w:val="000000"/>
              </w:rPr>
            </w:pPr>
            <w:r w:rsidRPr="00292FCF">
              <w:rPr>
                <w:b/>
                <w:bCs/>
                <w:color w:val="000000"/>
              </w:rPr>
              <w:t>3.Thành tích tiêu biểu, n</w:t>
            </w:r>
            <w:r w:rsidRPr="00292FCF">
              <w:rPr>
                <w:b/>
                <w:bCs/>
                <w:color w:val="000000"/>
                <w:lang w:val="vi-VN"/>
              </w:rPr>
              <w:t>ổ</w:t>
            </w:r>
            <w:r w:rsidRPr="00292FCF">
              <w:rPr>
                <w:b/>
                <w:bCs/>
                <w:color w:val="000000"/>
              </w:rPr>
              <w:t>i  trội, xuất sắc trong nuôi dạy, giảng dạy, giáo dục, quản lý trong 05 năm liền kề</w:t>
            </w:r>
          </w:p>
          <w:p w14:paraId="6AFB3D88" w14:textId="05BE0206" w:rsidR="004057E5" w:rsidRPr="00292FCF" w:rsidRDefault="009359F7" w:rsidP="00292FCF">
            <w:pPr>
              <w:spacing w:line="360" w:lineRule="exact"/>
              <w:jc w:val="both"/>
              <w:rPr>
                <w:rFonts w:eastAsia="Times New Roman" w:cs="Times New Roman"/>
                <w:sz w:val="26"/>
                <w:szCs w:val="26"/>
              </w:rPr>
            </w:pPr>
            <w:r w:rsidRPr="00292FCF">
              <w:rPr>
                <w:rFonts w:eastAsia="Times New Roman" w:cs="Times New Roman"/>
                <w:sz w:val="26"/>
                <w:szCs w:val="26"/>
              </w:rPr>
              <w:t>-</w:t>
            </w:r>
            <w:r w:rsidR="00A8252C" w:rsidRPr="00292FCF">
              <w:rPr>
                <w:rFonts w:cs="Times New Roman"/>
                <w:sz w:val="26"/>
                <w:szCs w:val="26"/>
              </w:rPr>
              <w:t xml:space="preserve"> Là một quản lý mẫu mực, trình độ chuyên môn vững vàng. </w:t>
            </w:r>
            <w:r w:rsidR="004057E5" w:rsidRPr="00292FCF">
              <w:rPr>
                <w:rFonts w:eastAsia="Times New Roman" w:cs="Times New Roman"/>
                <w:sz w:val="26"/>
                <w:szCs w:val="26"/>
              </w:rPr>
              <w:t xml:space="preserve">Đi đầu ứng dụng mô hình STEAM, dạy học trải nghiệm; bồi dưỡng nâng cao năng lực học liệu số cho 100% giáo viên. Tư vấn hỗ trợ chuyên môn đẫn dắt đội thi giáo viên dạy giỏi nhà trường tham gia thi giáo viên dạy giỏi cấp huyện 02 năm liền đạt giải nhất toàn đoàn.( năm 2022-2023 và 2024 - 2025 ), </w:t>
            </w:r>
            <w:r w:rsidR="00C70037" w:rsidRPr="00292FCF">
              <w:rPr>
                <w:rFonts w:eastAsia="Times New Roman" w:cs="Times New Roman"/>
                <w:sz w:val="26"/>
                <w:szCs w:val="26"/>
              </w:rPr>
              <w:t>Hướn dẫn hơn 20 lượt giáo viên đạt giải nhất, nhì , ba trong hội thi giáo viên dạy giỏi cấp huyện, và</w:t>
            </w:r>
            <w:r w:rsidR="004057E5" w:rsidRPr="00292FCF">
              <w:rPr>
                <w:rFonts w:eastAsia="Times New Roman" w:cs="Times New Roman"/>
                <w:sz w:val="26"/>
                <w:szCs w:val="26"/>
              </w:rPr>
              <w:t xml:space="preserve"> 02 giải Nhì Hội thi Giáo viên dạy giỏi cấp Tỉnh.</w:t>
            </w:r>
          </w:p>
          <w:p w14:paraId="6B993A68" w14:textId="3B168392" w:rsidR="004057E5" w:rsidRPr="00292FCF" w:rsidRDefault="009359F7" w:rsidP="00292FCF">
            <w:pPr>
              <w:spacing w:line="360" w:lineRule="exact"/>
              <w:jc w:val="both"/>
              <w:rPr>
                <w:rFonts w:eastAsia="Times New Roman" w:cs="Times New Roman"/>
                <w:sz w:val="26"/>
                <w:szCs w:val="26"/>
              </w:rPr>
            </w:pPr>
            <w:r w:rsidRPr="00292FCF">
              <w:rPr>
                <w:rFonts w:eastAsia="Times New Roman" w:cs="Times New Roman"/>
                <w:sz w:val="26"/>
                <w:szCs w:val="26"/>
              </w:rPr>
              <w:t xml:space="preserve"> - </w:t>
            </w:r>
            <w:r w:rsidR="004057E5" w:rsidRPr="00292FCF">
              <w:rPr>
                <w:rFonts w:eastAsia="Times New Roman" w:cs="Times New Roman"/>
                <w:sz w:val="26"/>
                <w:szCs w:val="26"/>
              </w:rPr>
              <w:t>Thành tích Tập thể: Dẫn dắt Trường MN Sơn Ca 05 năm liền Hoàn thành xuất sắc nhiệm vụ, đứng đầu bậc học toàn huyện. Nhà trường vinh dự nhận 02 Cờ thi đua, 02 Bằng khen của UBND tỉnh; giữ vững Trường chuẩn Quốc gia mức độ I và Kiểm định chất lượng mức độ II.</w:t>
            </w:r>
          </w:p>
          <w:p w14:paraId="586B9BB4" w14:textId="61DBB1EC" w:rsidR="004057E5" w:rsidRPr="00292FCF" w:rsidRDefault="009359F7" w:rsidP="00292FCF">
            <w:pPr>
              <w:spacing w:line="360" w:lineRule="exact"/>
              <w:jc w:val="both"/>
              <w:rPr>
                <w:rFonts w:eastAsia="Times New Roman" w:cs="Times New Roman"/>
                <w:sz w:val="26"/>
                <w:szCs w:val="26"/>
              </w:rPr>
            </w:pPr>
            <w:r w:rsidRPr="00292FCF">
              <w:rPr>
                <w:rFonts w:eastAsia="Times New Roman" w:cs="Times New Roman"/>
                <w:sz w:val="26"/>
                <w:szCs w:val="26"/>
              </w:rPr>
              <w:t xml:space="preserve">- </w:t>
            </w:r>
            <w:r w:rsidR="00A8252C" w:rsidRPr="00292FCF">
              <w:rPr>
                <w:rFonts w:eastAsia="Times New Roman" w:cs="Times New Roman"/>
                <w:sz w:val="26"/>
                <w:szCs w:val="26"/>
              </w:rPr>
              <w:t>Phụ trách</w:t>
            </w:r>
            <w:r w:rsidR="004057E5" w:rsidRPr="00292FCF">
              <w:rPr>
                <w:rFonts w:eastAsia="Times New Roman" w:cs="Times New Roman"/>
                <w:sz w:val="26"/>
                <w:szCs w:val="26"/>
              </w:rPr>
              <w:t xml:space="preserve">, </w:t>
            </w:r>
            <w:r w:rsidR="007B2983" w:rsidRPr="00292FCF">
              <w:rPr>
                <w:rFonts w:eastAsia="Times New Roman" w:cs="Times New Roman"/>
                <w:sz w:val="26"/>
                <w:szCs w:val="26"/>
              </w:rPr>
              <w:t>h</w:t>
            </w:r>
            <w:r w:rsidR="004057E5" w:rsidRPr="00292FCF">
              <w:rPr>
                <w:rFonts w:eastAsia="Times New Roman" w:cs="Times New Roman"/>
                <w:sz w:val="26"/>
                <w:szCs w:val="26"/>
              </w:rPr>
              <w:t>uấn luyện các Hội thi</w:t>
            </w:r>
            <w:r w:rsidR="00A8252C" w:rsidRPr="00292FCF">
              <w:rPr>
                <w:rFonts w:eastAsia="Times New Roman" w:cs="Times New Roman"/>
                <w:sz w:val="26"/>
                <w:szCs w:val="26"/>
              </w:rPr>
              <w:t xml:space="preserve"> của trường, ngành, huyện</w:t>
            </w:r>
            <w:r w:rsidR="004057E5" w:rsidRPr="00292FCF">
              <w:rPr>
                <w:rFonts w:eastAsia="Times New Roman" w:cs="Times New Roman"/>
                <w:sz w:val="26"/>
                <w:szCs w:val="26"/>
              </w:rPr>
              <w:t xml:space="preserve">: Đạt thành tích cao với 12 giải </w:t>
            </w:r>
            <w:r w:rsidR="00A8252C" w:rsidRPr="00292FCF">
              <w:rPr>
                <w:rFonts w:eastAsia="Times New Roman" w:cs="Times New Roman"/>
                <w:sz w:val="26"/>
                <w:szCs w:val="26"/>
              </w:rPr>
              <w:t>t</w:t>
            </w:r>
            <w:r w:rsidR="004057E5" w:rsidRPr="00292FCF">
              <w:rPr>
                <w:rFonts w:eastAsia="Times New Roman" w:cs="Times New Roman"/>
                <w:sz w:val="26"/>
                <w:szCs w:val="26"/>
              </w:rPr>
              <w:t>oàn đoàn và hàng loạt giải cá nhân cao quý, cụ thể:</w:t>
            </w:r>
          </w:p>
          <w:p w14:paraId="45BB9DF6" w14:textId="7C59AB51" w:rsidR="004057E5" w:rsidRPr="00292FCF" w:rsidRDefault="00C5099D" w:rsidP="00292FCF">
            <w:pPr>
              <w:spacing w:line="360" w:lineRule="exact"/>
              <w:jc w:val="both"/>
              <w:rPr>
                <w:rFonts w:eastAsia="Times New Roman" w:cs="Times New Roman"/>
                <w:sz w:val="26"/>
                <w:szCs w:val="26"/>
              </w:rPr>
            </w:pPr>
            <w:r w:rsidRPr="00292FCF">
              <w:rPr>
                <w:rFonts w:eastAsia="Times New Roman" w:cs="Times New Roman"/>
                <w:sz w:val="26"/>
                <w:szCs w:val="26"/>
              </w:rPr>
              <w:t xml:space="preserve">+ </w:t>
            </w:r>
            <w:r w:rsidR="004057E5" w:rsidRPr="00292FCF">
              <w:rPr>
                <w:rFonts w:eastAsia="Times New Roman" w:cs="Times New Roman"/>
                <w:sz w:val="26"/>
                <w:szCs w:val="26"/>
              </w:rPr>
              <w:t>Cấp Tỉnh</w:t>
            </w:r>
            <w:r w:rsidR="004057E5" w:rsidRPr="00292FCF">
              <w:rPr>
                <w:rFonts w:eastAsia="Times New Roman" w:cs="Times New Roman"/>
                <w:b/>
                <w:bCs/>
                <w:sz w:val="26"/>
                <w:szCs w:val="26"/>
              </w:rPr>
              <w:t xml:space="preserve"> </w:t>
            </w:r>
            <w:r w:rsidR="004057E5" w:rsidRPr="00292FCF">
              <w:rPr>
                <w:rFonts w:eastAsia="Times New Roman" w:cs="Times New Roman"/>
                <w:sz w:val="26"/>
                <w:szCs w:val="26"/>
              </w:rPr>
              <w:t>(06 giải toàn đoàn): Đạt 01 Giải Nhất (Aerobic 2023); 03 Giải Nhì (Đồ dùng đồ chơi 2023, HKPĐ 2024, Tuyên truyền viên giỏi 2025); 03 Giải Ba (Bé với ATGT 2024, Dân vận khéo 2024, Aerobic 2026); cùng 03 giải B, 01 giải C Giai điệu tuổi hồng &amp; Nghệ thuật quần chúng (2023).</w:t>
            </w:r>
          </w:p>
          <w:p w14:paraId="68A257E2" w14:textId="14F6F187" w:rsidR="004057E5" w:rsidRPr="00292FCF" w:rsidRDefault="00E70936" w:rsidP="00292FCF">
            <w:pPr>
              <w:spacing w:line="360" w:lineRule="exact"/>
              <w:jc w:val="both"/>
              <w:rPr>
                <w:rFonts w:eastAsia="Times New Roman" w:cs="Times New Roman"/>
                <w:sz w:val="26"/>
                <w:szCs w:val="26"/>
              </w:rPr>
            </w:pPr>
            <w:r w:rsidRPr="00292FCF">
              <w:rPr>
                <w:rFonts w:eastAsia="Times New Roman" w:cs="Times New Roman"/>
                <w:sz w:val="26"/>
                <w:szCs w:val="26"/>
              </w:rPr>
              <w:t>+C</w:t>
            </w:r>
            <w:r w:rsidR="004057E5" w:rsidRPr="00292FCF">
              <w:rPr>
                <w:rFonts w:eastAsia="Times New Roman" w:cs="Times New Roman"/>
                <w:sz w:val="26"/>
                <w:szCs w:val="26"/>
              </w:rPr>
              <w:t>ấp Huyện (06 giải toàn đoàn</w:t>
            </w:r>
            <w:r w:rsidR="004057E5" w:rsidRPr="00292FCF">
              <w:rPr>
                <w:rFonts w:eastAsia="Times New Roman" w:cs="Times New Roman"/>
                <w:b/>
                <w:bCs/>
                <w:sz w:val="26"/>
                <w:szCs w:val="26"/>
              </w:rPr>
              <w:t>):</w:t>
            </w:r>
            <w:r w:rsidR="004057E5" w:rsidRPr="00292FCF">
              <w:rPr>
                <w:rFonts w:eastAsia="Times New Roman" w:cs="Times New Roman"/>
                <w:sz w:val="26"/>
                <w:szCs w:val="26"/>
              </w:rPr>
              <w:t xml:space="preserve"> Đạt 04 Giải Nhất (GVDG liên tục các năm 2023, 2025; Bé với ATGT 2024; Aerobic 2023); 02 Giải Nhì (Đồ dùng đồ chơi 2022; Bí thư Chi bộ giỏi 2024). Hướng dẫn học sinh thi Vẽ tranh đạt 04 giải A, 06 giải B, 02 giải C.</w:t>
            </w:r>
            <w:r w:rsidR="00F3255A" w:rsidRPr="00292FCF">
              <w:rPr>
                <w:rFonts w:eastAsia="Times New Roman" w:cs="Times New Roman"/>
                <w:sz w:val="26"/>
                <w:szCs w:val="26"/>
              </w:rPr>
              <w:t xml:space="preserve"> </w:t>
            </w:r>
          </w:p>
          <w:p w14:paraId="734BF42E" w14:textId="609C8C14" w:rsidR="004057E5" w:rsidRPr="00292FCF" w:rsidRDefault="009359F7" w:rsidP="00292FCF">
            <w:pPr>
              <w:spacing w:line="360" w:lineRule="exact"/>
              <w:jc w:val="both"/>
              <w:rPr>
                <w:rFonts w:eastAsia="Times New Roman" w:cs="Times New Roman"/>
                <w:sz w:val="26"/>
                <w:szCs w:val="26"/>
              </w:rPr>
            </w:pPr>
            <w:r w:rsidRPr="00292FCF">
              <w:rPr>
                <w:rFonts w:eastAsia="Times New Roman" w:cs="Times New Roman"/>
                <w:b/>
                <w:bCs/>
                <w:sz w:val="26"/>
                <w:szCs w:val="26"/>
              </w:rPr>
              <w:lastRenderedPageBreak/>
              <w:t>-</w:t>
            </w:r>
            <w:r w:rsidR="004057E5" w:rsidRPr="00292FCF">
              <w:rPr>
                <w:rFonts w:eastAsia="Times New Roman" w:cs="Times New Roman"/>
                <w:b/>
                <w:bCs/>
                <w:sz w:val="26"/>
                <w:szCs w:val="26"/>
              </w:rPr>
              <w:t>Sáng kiến kinh nghiệm</w:t>
            </w:r>
            <w:r w:rsidR="00E70936" w:rsidRPr="00292FCF">
              <w:rPr>
                <w:rFonts w:eastAsia="Times New Roman" w:cs="Times New Roman"/>
                <w:b/>
                <w:bCs/>
                <w:sz w:val="26"/>
                <w:szCs w:val="26"/>
              </w:rPr>
              <w:t xml:space="preserve">: </w:t>
            </w:r>
            <w:r w:rsidR="002F5E12" w:rsidRPr="00292FCF">
              <w:rPr>
                <w:rFonts w:eastAsia="Times New Roman" w:cs="Times New Roman"/>
                <w:sz w:val="26"/>
                <w:szCs w:val="26"/>
              </w:rPr>
              <w:t>Sở hữu 05 sáng kiến kinh nghiệm được công nhận các cấp (01 cấp Tỉnh, 04 cấp Huyện/Xã); các đề tài đều được đánh giá cao, trong đó có 03 đề tài xếp loại A.</w:t>
            </w:r>
          </w:p>
          <w:p w14:paraId="1A4822D3" w14:textId="6045326B" w:rsidR="00FB57E1" w:rsidRPr="00292FCF" w:rsidRDefault="00D466D0" w:rsidP="00292FCF">
            <w:pPr>
              <w:spacing w:line="360" w:lineRule="exact"/>
              <w:jc w:val="both"/>
              <w:rPr>
                <w:rFonts w:eastAsia="Times New Roman" w:cs="Times New Roman"/>
                <w:sz w:val="26"/>
                <w:szCs w:val="26"/>
              </w:rPr>
            </w:pPr>
            <w:r w:rsidRPr="00292FCF">
              <w:rPr>
                <w:rFonts w:eastAsia="Times New Roman" w:cs="Times New Roman"/>
                <w:sz w:val="26"/>
                <w:szCs w:val="26"/>
              </w:rPr>
              <w:t xml:space="preserve">- </w:t>
            </w:r>
            <w:r w:rsidR="002F5E12" w:rsidRPr="00292FCF">
              <w:rPr>
                <w:rFonts w:eastAsia="Times New Roman" w:cs="Times New Roman"/>
                <w:sz w:val="26"/>
                <w:szCs w:val="26"/>
              </w:rPr>
              <w:t>Có u</w:t>
            </w:r>
            <w:r w:rsidR="00FB57E1" w:rsidRPr="00292FCF">
              <w:rPr>
                <w:rFonts w:eastAsia="Times New Roman" w:cs="Times New Roman"/>
                <w:sz w:val="26"/>
                <w:szCs w:val="26"/>
              </w:rPr>
              <w:t>y tín cao trong ngành</w:t>
            </w:r>
            <w:r w:rsidRPr="00292FCF">
              <w:rPr>
                <w:rFonts w:eastAsia="Times New Roman" w:cs="Times New Roman"/>
                <w:sz w:val="26"/>
                <w:szCs w:val="26"/>
              </w:rPr>
              <w:t xml:space="preserve">, đươc cấp trên và đồng nghiệp đánh giá cao. </w:t>
            </w:r>
            <w:r w:rsidR="00FB57E1" w:rsidRPr="00292FCF">
              <w:rPr>
                <w:rFonts w:eastAsia="Times New Roman" w:cs="Times New Roman"/>
                <w:sz w:val="26"/>
                <w:szCs w:val="26"/>
              </w:rPr>
              <w:t>Thường xuyên tham gia Hội đồng giám khảo Hội thi Giáo viên dạy giỏi cấp Tỉnh và tích cực hỗ trợ, tư vấn chuyên môn cho các giáo viên của huyện (cũ) tham gia dự thi cấp Tỉnh.</w:t>
            </w:r>
          </w:p>
          <w:p w14:paraId="70D90F1C" w14:textId="70B6B268" w:rsidR="009D723A" w:rsidRPr="00292FCF" w:rsidRDefault="00ED5CA4" w:rsidP="00292FCF">
            <w:pPr>
              <w:spacing w:line="360" w:lineRule="exact"/>
              <w:jc w:val="both"/>
              <w:rPr>
                <w:rFonts w:cs="Times New Roman"/>
                <w:b/>
                <w:bCs/>
                <w:sz w:val="26"/>
                <w:szCs w:val="26"/>
              </w:rPr>
            </w:pPr>
            <w:r w:rsidRPr="00292FCF">
              <w:rPr>
                <w:rFonts w:cs="Times New Roman"/>
                <w:b/>
                <w:bCs/>
                <w:color w:val="000000"/>
                <w:sz w:val="26"/>
                <w:szCs w:val="26"/>
              </w:rPr>
              <w:t>4.</w:t>
            </w:r>
            <w:r w:rsidRPr="00292FCF">
              <w:rPr>
                <w:rFonts w:cs="Times New Roman"/>
                <w:color w:val="000000"/>
                <w:sz w:val="26"/>
                <w:szCs w:val="26"/>
              </w:rPr>
              <w:t xml:space="preserve"> </w:t>
            </w:r>
            <w:r w:rsidRPr="00292FCF">
              <w:rPr>
                <w:rFonts w:cs="Times New Roman"/>
                <w:b/>
                <w:bCs/>
                <w:color w:val="000000"/>
                <w:sz w:val="26"/>
                <w:szCs w:val="26"/>
              </w:rPr>
              <w:t xml:space="preserve">Thành tích tiêu biểu. nổi trội xuất sắc </w:t>
            </w:r>
            <w:r w:rsidRPr="00292FCF">
              <w:rPr>
                <w:rFonts w:cs="Times New Roman"/>
                <w:b/>
                <w:bCs/>
                <w:sz w:val="26"/>
                <w:szCs w:val="26"/>
              </w:rPr>
              <w:t xml:space="preserve">về hoạt động đoàn thể. xã hội, phục vụ cộng đồng, vì sự nghiệp giáo dục và đào tạo. </w:t>
            </w:r>
            <w:r w:rsidR="00F3255A" w:rsidRPr="00292FCF">
              <w:rPr>
                <w:rFonts w:cs="Times New Roman"/>
                <w:b/>
                <w:bCs/>
                <w:sz w:val="26"/>
                <w:szCs w:val="26"/>
              </w:rPr>
              <w:t xml:space="preserve"> </w:t>
            </w:r>
          </w:p>
          <w:p w14:paraId="513C40FA" w14:textId="6B5B1517" w:rsidR="009D723A" w:rsidRPr="00292FCF" w:rsidRDefault="009D723A" w:rsidP="00292FCF">
            <w:pPr>
              <w:pStyle w:val="Other0"/>
              <w:tabs>
                <w:tab w:val="left" w:pos="450"/>
              </w:tabs>
              <w:spacing w:line="360" w:lineRule="exact"/>
              <w:ind w:firstLine="0"/>
              <w:jc w:val="both"/>
            </w:pPr>
            <w:r w:rsidRPr="00292FCF">
              <w:t xml:space="preserve"> </w:t>
            </w:r>
            <w:r w:rsidR="006D3B38" w:rsidRPr="00292FCF">
              <w:t xml:space="preserve">- </w:t>
            </w:r>
            <w:r w:rsidRPr="00292FCF">
              <w:t xml:space="preserve">Lãnh đạo 100% đoàn viên tham gia tốt các phong trào của ngành; tỷ lệ nữ đạt danh hiệu </w:t>
            </w:r>
            <w:r w:rsidRPr="00292FCF">
              <w:rPr>
                <w:i/>
                <w:iCs/>
              </w:rPr>
              <w:t>"Giỏi việc trường, đảm việc nhà"</w:t>
            </w:r>
            <w:r w:rsidRPr="00292FCF">
              <w:t xml:space="preserve"> hằng năm đạt từ 90-97%</w:t>
            </w:r>
          </w:p>
          <w:p w14:paraId="5DED281A" w14:textId="2044FC2F" w:rsidR="006D3B38" w:rsidRPr="00292FCF" w:rsidRDefault="006D3B38" w:rsidP="00292FCF">
            <w:pPr>
              <w:pStyle w:val="Other0"/>
              <w:tabs>
                <w:tab w:val="left" w:pos="450"/>
              </w:tabs>
              <w:spacing w:line="360" w:lineRule="exact"/>
              <w:ind w:firstLine="0"/>
              <w:jc w:val="both"/>
            </w:pPr>
            <w:r w:rsidRPr="00292FCF">
              <w:t xml:space="preserve">- </w:t>
            </w:r>
            <w:r w:rsidR="009D723A" w:rsidRPr="00292FCF">
              <w:t xml:space="preserve">Sáng lập và vận hành hiệu quả </w:t>
            </w:r>
            <w:r w:rsidR="009D723A" w:rsidRPr="00292FCF">
              <w:rPr>
                <w:i/>
                <w:iCs/>
              </w:rPr>
              <w:t>"Quỹ tương trợ đồng nghiệp"</w:t>
            </w:r>
            <w:r w:rsidR="009D723A" w:rsidRPr="00292FCF">
              <w:t xml:space="preserve"> (huy động hơn 221 triệu đồng) và Quỹ </w:t>
            </w:r>
            <w:r w:rsidR="009D723A" w:rsidRPr="00292FCF">
              <w:rPr>
                <w:i/>
                <w:iCs/>
              </w:rPr>
              <w:t>"Vì phụ nữ nghèo"</w:t>
            </w:r>
            <w:r w:rsidR="009D723A" w:rsidRPr="00292FCF">
              <w:t xml:space="preserve"> cho vay không lãi suất. Tổ chức trao tặng 168 suất quà Tết cho đoàn viên, 234 suất quà cho con em; vận động ủng hộ hơn 41 triệu đồng hỗ trợ thiên tai miền Bắc và học sinh nghèo.</w:t>
            </w:r>
          </w:p>
          <w:p w14:paraId="160AA338" w14:textId="570DB497" w:rsidR="009D723A" w:rsidRPr="00292FCF" w:rsidRDefault="006D3B38" w:rsidP="00292FCF">
            <w:pPr>
              <w:pStyle w:val="Other0"/>
              <w:tabs>
                <w:tab w:val="left" w:pos="450"/>
              </w:tabs>
              <w:spacing w:line="360" w:lineRule="exact"/>
              <w:ind w:firstLine="0"/>
              <w:jc w:val="both"/>
            </w:pPr>
            <w:r w:rsidRPr="00292FCF">
              <w:t>-</w:t>
            </w:r>
            <w:r w:rsidR="009D723A" w:rsidRPr="00292FCF">
              <w:t>Thành tích Tập thể</w:t>
            </w:r>
            <w:r w:rsidRPr="00292FCF">
              <w:t>: Công đoàn nhà trường l</w:t>
            </w:r>
            <w:r w:rsidR="009D723A" w:rsidRPr="00292FCF">
              <w:t>iên t</w:t>
            </w:r>
            <w:r w:rsidRPr="00292FCF">
              <w:t xml:space="preserve">ục nhiều năm liền </w:t>
            </w:r>
            <w:r w:rsidR="009D723A" w:rsidRPr="00292FCF">
              <w:rPr>
                <w:i/>
                <w:iCs/>
              </w:rPr>
              <w:t>Hoàn thành xuất sắc nhiệm vụ</w:t>
            </w:r>
            <w:r w:rsidR="009D723A" w:rsidRPr="00292FCF">
              <w:t xml:space="preserve">; vinh dự nhận Cờ thi đua xuất sắc (năm học 2022 - 2023), 02 Bằng khen của LĐLĐ tỉnh Đắk Lắk. </w:t>
            </w:r>
          </w:p>
          <w:p w14:paraId="7A6A1AB6" w14:textId="28E4C4B5" w:rsidR="009D723A" w:rsidRPr="00292FCF" w:rsidRDefault="009D723A" w:rsidP="00292FCF">
            <w:pPr>
              <w:pStyle w:val="Other0"/>
              <w:tabs>
                <w:tab w:val="left" w:pos="450"/>
              </w:tabs>
              <w:spacing w:line="360" w:lineRule="exact"/>
              <w:ind w:firstLine="0"/>
              <w:jc w:val="both"/>
            </w:pPr>
            <w:r w:rsidRPr="00292FCF">
              <w:t xml:space="preserve"> Khen thưởng Cá nhân: Tổng LĐLĐ Việt Nam tặng Bằng khen (2024) và Kỷ niệm chương </w:t>
            </w:r>
            <w:r w:rsidRPr="00292FCF">
              <w:rPr>
                <w:i/>
                <w:iCs/>
              </w:rPr>
              <w:t>"Vì sự nghiệp xây dựng tổ chức Công đoàn"</w:t>
            </w:r>
            <w:r w:rsidRPr="00292FCF">
              <w:t>.</w:t>
            </w:r>
            <w:r w:rsidR="006D3B38" w:rsidRPr="00292FCF">
              <w:t xml:space="preserve"> LĐLĐ Tỉnh tặng chứng nhận “Chủ tích công đoàn cơ sở tiêu biểu tỉnh Đăk Lăk năm 2024”  </w:t>
            </w:r>
          </w:p>
          <w:p w14:paraId="146DA3F2" w14:textId="0AF3A32B" w:rsidR="00ED5CA4" w:rsidRPr="00292FCF" w:rsidRDefault="00ED5CA4" w:rsidP="00292FCF">
            <w:pPr>
              <w:pStyle w:val="Other0"/>
              <w:tabs>
                <w:tab w:val="left" w:pos="421"/>
              </w:tabs>
              <w:spacing w:line="360" w:lineRule="exact"/>
              <w:ind w:firstLine="0"/>
              <w:jc w:val="both"/>
              <w:rPr>
                <w:b/>
                <w:bCs/>
                <w:color w:val="000000"/>
              </w:rPr>
            </w:pPr>
            <w:r w:rsidRPr="00292FCF">
              <w:rPr>
                <w:b/>
                <w:bCs/>
                <w:color w:val="000000"/>
              </w:rPr>
              <w:t>5. Một số danh hiệu thi đua, hình thức khen thưởng các cấp tiêu bi</w:t>
            </w:r>
            <w:r w:rsidRPr="00292FCF">
              <w:rPr>
                <w:b/>
                <w:bCs/>
                <w:color w:val="000000"/>
                <w:lang w:val="vi-VN"/>
              </w:rPr>
              <w:t>ể</w:t>
            </w:r>
            <w:r w:rsidRPr="00292FCF">
              <w:rPr>
                <w:b/>
                <w:bCs/>
                <w:color w:val="000000"/>
              </w:rPr>
              <w:t xml:space="preserve">u </w:t>
            </w:r>
            <w:r w:rsidRPr="00292FCF">
              <w:rPr>
                <w:b/>
                <w:bCs/>
                <w:color w:val="000000"/>
              </w:rPr>
              <w:lastRenderedPageBreak/>
              <w:t>trong 05 năm li</w:t>
            </w:r>
            <w:r w:rsidRPr="00292FCF">
              <w:rPr>
                <w:b/>
                <w:bCs/>
                <w:color w:val="000000"/>
                <w:lang w:val="vi-VN"/>
              </w:rPr>
              <w:t>ề</w:t>
            </w:r>
            <w:r w:rsidRPr="00292FCF">
              <w:rPr>
                <w:b/>
                <w:bCs/>
                <w:color w:val="000000"/>
              </w:rPr>
              <w:t xml:space="preserve">n kề. </w:t>
            </w:r>
          </w:p>
          <w:p w14:paraId="514A3722" w14:textId="4FFA031B" w:rsidR="00ED5CA4" w:rsidRPr="00292FCF" w:rsidRDefault="00753D44" w:rsidP="00292FCF">
            <w:pPr>
              <w:pStyle w:val="Other0"/>
              <w:tabs>
                <w:tab w:val="left" w:pos="421"/>
              </w:tabs>
              <w:spacing w:line="360" w:lineRule="exact"/>
              <w:ind w:firstLine="0"/>
              <w:jc w:val="both"/>
              <w:rPr>
                <w:b/>
                <w:bCs/>
                <w:color w:val="000000"/>
              </w:rPr>
            </w:pPr>
            <w:r w:rsidRPr="00292FCF">
              <w:rPr>
                <w:b/>
                <w:bCs/>
                <w:color w:val="000000"/>
              </w:rPr>
              <w:t>5</w:t>
            </w:r>
            <w:r w:rsidR="00ED5CA4" w:rsidRPr="00292FCF">
              <w:rPr>
                <w:b/>
                <w:bCs/>
                <w:color w:val="000000"/>
              </w:rPr>
              <w:t xml:space="preserve">.1. Danh hiệu thi đua </w:t>
            </w:r>
          </w:p>
          <w:p w14:paraId="6E7B60AD" w14:textId="698C954D" w:rsidR="00ED5CA4" w:rsidRPr="00292FCF" w:rsidRDefault="00ED5CA4" w:rsidP="00292FCF">
            <w:pPr>
              <w:pStyle w:val="Other0"/>
              <w:tabs>
                <w:tab w:val="left" w:pos="421"/>
              </w:tabs>
              <w:spacing w:line="360" w:lineRule="exact"/>
              <w:ind w:firstLine="0"/>
              <w:jc w:val="both"/>
              <w:rPr>
                <w:color w:val="000000"/>
              </w:rPr>
            </w:pPr>
            <w:r w:rsidRPr="00292FCF">
              <w:rPr>
                <w:color w:val="000000"/>
              </w:rPr>
              <w:t>+ 01 Danh hiệu Chiến sĩ thi đua cấp Tỉnh (Năm học 2022-2023).</w:t>
            </w:r>
          </w:p>
          <w:p w14:paraId="0E38B2FA" w14:textId="6FE75EC2" w:rsidR="00ED5CA4" w:rsidRPr="00292FCF" w:rsidRDefault="00ED5CA4" w:rsidP="00292FCF">
            <w:pPr>
              <w:pStyle w:val="Other0"/>
              <w:tabs>
                <w:tab w:val="left" w:pos="421"/>
              </w:tabs>
              <w:spacing w:line="360" w:lineRule="exact"/>
              <w:ind w:firstLine="0"/>
              <w:jc w:val="both"/>
              <w:rPr>
                <w:color w:val="000000"/>
              </w:rPr>
            </w:pPr>
            <w:r w:rsidRPr="00292FCF">
              <w:rPr>
                <w:color w:val="000000"/>
              </w:rPr>
              <w:t xml:space="preserve">+ 05 Danh hiệu Chiến sĩ thi đua cấp cơ sở liên tục (Từ năm học 2020-2021 đến 2024-2025). và  đang đề tặng danh hiệu chiến sỹ thi đua cấp cơ sở năm 2025-2026. </w:t>
            </w:r>
          </w:p>
          <w:p w14:paraId="2D44A9A5" w14:textId="0EBEBE7F" w:rsidR="00ED5CA4" w:rsidRPr="00292FCF" w:rsidRDefault="00753D44" w:rsidP="00292FCF">
            <w:pPr>
              <w:pStyle w:val="Other0"/>
              <w:tabs>
                <w:tab w:val="left" w:pos="421"/>
              </w:tabs>
              <w:spacing w:line="360" w:lineRule="exact"/>
              <w:ind w:firstLine="0"/>
              <w:jc w:val="both"/>
              <w:rPr>
                <w:b/>
                <w:bCs/>
                <w:color w:val="000000"/>
              </w:rPr>
            </w:pPr>
            <w:r w:rsidRPr="00292FCF">
              <w:rPr>
                <w:b/>
                <w:bCs/>
                <w:color w:val="000000"/>
              </w:rPr>
              <w:t>5</w:t>
            </w:r>
            <w:r w:rsidR="00ED5CA4" w:rsidRPr="00292FCF">
              <w:rPr>
                <w:b/>
                <w:bCs/>
                <w:color w:val="000000"/>
              </w:rPr>
              <w:t xml:space="preserve">.2. Hình thức khen thưởng.  </w:t>
            </w:r>
          </w:p>
          <w:p w14:paraId="0BF96B8A" w14:textId="1DFB55F8" w:rsidR="00ED5CA4" w:rsidRPr="00292FCF" w:rsidRDefault="004B2F29" w:rsidP="00292FCF">
            <w:pPr>
              <w:pStyle w:val="Other0"/>
              <w:tabs>
                <w:tab w:val="left" w:pos="421"/>
              </w:tabs>
              <w:spacing w:line="360" w:lineRule="exact"/>
              <w:ind w:firstLine="0"/>
              <w:jc w:val="both"/>
              <w:rPr>
                <w:b/>
                <w:bCs/>
                <w:color w:val="000000"/>
              </w:rPr>
            </w:pPr>
            <w:r w:rsidRPr="00292FCF">
              <w:rPr>
                <w:b/>
                <w:bCs/>
                <w:color w:val="000000"/>
              </w:rPr>
              <w:t>-</w:t>
            </w:r>
            <w:r w:rsidR="00ED5CA4" w:rsidRPr="00292FCF">
              <w:rPr>
                <w:b/>
                <w:bCs/>
                <w:color w:val="000000"/>
              </w:rPr>
              <w:t xml:space="preserve">Tổng số : 08 bằng khen, trong đó: </w:t>
            </w:r>
          </w:p>
          <w:p w14:paraId="1CAB9287" w14:textId="52A6DF02" w:rsidR="00ED5CA4" w:rsidRPr="00292FCF" w:rsidRDefault="00ED5CA4" w:rsidP="00292FCF">
            <w:pPr>
              <w:pStyle w:val="Other0"/>
              <w:tabs>
                <w:tab w:val="left" w:pos="421"/>
              </w:tabs>
              <w:spacing w:line="360" w:lineRule="exact"/>
              <w:ind w:firstLine="0"/>
              <w:jc w:val="both"/>
              <w:rPr>
                <w:color w:val="000000"/>
              </w:rPr>
            </w:pPr>
            <w:r w:rsidRPr="00292FCF">
              <w:rPr>
                <w:b/>
                <w:bCs/>
                <w:color w:val="000000"/>
              </w:rPr>
              <w:t xml:space="preserve"> </w:t>
            </w:r>
            <w:r w:rsidRPr="00292FCF">
              <w:rPr>
                <w:color w:val="000000"/>
              </w:rPr>
              <w:t>+ 01 Bằng khen của Thủ tướng Chính phủ</w:t>
            </w:r>
            <w:r w:rsidR="0037733A" w:rsidRPr="00292FCF">
              <w:rPr>
                <w:color w:val="000000"/>
              </w:rPr>
              <w:t xml:space="preserve"> năm 2</w:t>
            </w:r>
            <w:r w:rsidR="00F60869" w:rsidRPr="00292FCF">
              <w:rPr>
                <w:color w:val="000000"/>
              </w:rPr>
              <w:t>024-2</w:t>
            </w:r>
            <w:r w:rsidR="00607A4F" w:rsidRPr="00292FCF">
              <w:rPr>
                <w:color w:val="000000"/>
              </w:rPr>
              <w:t>0</w:t>
            </w:r>
            <w:r w:rsidR="00F60869" w:rsidRPr="00292FCF">
              <w:rPr>
                <w:color w:val="000000"/>
              </w:rPr>
              <w:t>25</w:t>
            </w:r>
          </w:p>
          <w:p w14:paraId="0FD2DA94" w14:textId="77777777" w:rsidR="00ED5CA4" w:rsidRPr="00292FCF" w:rsidRDefault="00ED5CA4" w:rsidP="00292FCF">
            <w:pPr>
              <w:pStyle w:val="Other0"/>
              <w:tabs>
                <w:tab w:val="left" w:pos="421"/>
              </w:tabs>
              <w:spacing w:line="360" w:lineRule="exact"/>
              <w:ind w:firstLine="0"/>
              <w:jc w:val="both"/>
              <w:rPr>
                <w:color w:val="000000"/>
              </w:rPr>
            </w:pPr>
            <w:r w:rsidRPr="00292FCF">
              <w:rPr>
                <w:color w:val="000000"/>
              </w:rPr>
              <w:t>+ 02 Bằng khen của Chủ tịch UBND tỉnh Đắk Lắk (Năm học 2019-2020 và 2022-2023).</w:t>
            </w:r>
          </w:p>
          <w:p w14:paraId="0B962C40" w14:textId="4534A60B" w:rsidR="00ED5CA4" w:rsidRPr="00292FCF" w:rsidRDefault="00ED5CA4" w:rsidP="00292FCF">
            <w:pPr>
              <w:pStyle w:val="Other0"/>
              <w:tabs>
                <w:tab w:val="left" w:pos="421"/>
              </w:tabs>
              <w:spacing w:line="360" w:lineRule="exact"/>
              <w:ind w:firstLine="0"/>
              <w:jc w:val="both"/>
              <w:rPr>
                <w:color w:val="000000"/>
              </w:rPr>
            </w:pPr>
            <w:r w:rsidRPr="00292FCF">
              <w:rPr>
                <w:color w:val="000000"/>
              </w:rPr>
              <w:t>+ 01 Bằng khen của Ban Chấp hành Đảng bộ tỉnh Đắk Lắk.</w:t>
            </w:r>
          </w:p>
          <w:p w14:paraId="13BE960B" w14:textId="472CBCF8" w:rsidR="00ED5CA4" w:rsidRPr="00292FCF" w:rsidRDefault="00ED5CA4" w:rsidP="00292FCF">
            <w:pPr>
              <w:pStyle w:val="Other0"/>
              <w:tabs>
                <w:tab w:val="left" w:pos="421"/>
              </w:tabs>
              <w:spacing w:line="360" w:lineRule="exact"/>
              <w:ind w:firstLine="0"/>
              <w:jc w:val="both"/>
              <w:rPr>
                <w:color w:val="000000"/>
              </w:rPr>
            </w:pPr>
            <w:r w:rsidRPr="00292FCF">
              <w:rPr>
                <w:color w:val="000000"/>
              </w:rPr>
              <w:t>+ 01 Bằng khen Tổng Liên đoàn lao động Việt nam</w:t>
            </w:r>
          </w:p>
          <w:p w14:paraId="108B0D5C" w14:textId="77777777" w:rsidR="004B2F29" w:rsidRPr="00292FCF" w:rsidRDefault="00ED5CA4" w:rsidP="00292FCF">
            <w:pPr>
              <w:pStyle w:val="Other0"/>
              <w:tabs>
                <w:tab w:val="left" w:pos="421"/>
              </w:tabs>
              <w:spacing w:line="360" w:lineRule="exact"/>
              <w:ind w:firstLine="0"/>
              <w:jc w:val="both"/>
              <w:rPr>
                <w:color w:val="000000"/>
              </w:rPr>
            </w:pPr>
            <w:r w:rsidRPr="00292FCF">
              <w:rPr>
                <w:color w:val="000000"/>
              </w:rPr>
              <w:t xml:space="preserve">+ 03 Bằng khen của LĐLĐ tỉnh Đắk Lắk.  </w:t>
            </w:r>
          </w:p>
          <w:p w14:paraId="41996365" w14:textId="77777777" w:rsidR="004B2F29" w:rsidRPr="00292FCF" w:rsidRDefault="004B2F29" w:rsidP="00292FCF">
            <w:pPr>
              <w:pStyle w:val="Other0"/>
              <w:tabs>
                <w:tab w:val="left" w:pos="421"/>
              </w:tabs>
              <w:spacing w:line="360" w:lineRule="exact"/>
              <w:ind w:firstLine="0"/>
              <w:jc w:val="both"/>
              <w:rPr>
                <w:color w:val="000000"/>
              </w:rPr>
            </w:pPr>
            <w:r w:rsidRPr="00292FCF">
              <w:rPr>
                <w:color w:val="000000"/>
              </w:rPr>
              <w:t>-</w:t>
            </w:r>
            <w:r w:rsidR="00ED5CA4" w:rsidRPr="00292FCF">
              <w:rPr>
                <w:color w:val="000000"/>
              </w:rPr>
              <w:t xml:space="preserve"> 01 Kỷ niệm chương “ Vì sự nghiệp xây dựng tổ chức Công đoàn” </w:t>
            </w:r>
          </w:p>
          <w:p w14:paraId="53B46AF5" w14:textId="3486FD32" w:rsidR="00ED5CA4" w:rsidRPr="00292FCF" w:rsidRDefault="004B2F29" w:rsidP="00292FCF">
            <w:pPr>
              <w:pStyle w:val="Other0"/>
              <w:tabs>
                <w:tab w:val="left" w:pos="421"/>
              </w:tabs>
              <w:spacing w:line="360" w:lineRule="exact"/>
              <w:ind w:firstLine="0"/>
              <w:jc w:val="both"/>
              <w:rPr>
                <w:color w:val="000000"/>
              </w:rPr>
            </w:pPr>
            <w:r w:rsidRPr="00292FCF">
              <w:rPr>
                <w:color w:val="000000"/>
              </w:rPr>
              <w:t>-</w:t>
            </w:r>
            <w:r w:rsidR="00ED5CA4" w:rsidRPr="00292FCF">
              <w:rPr>
                <w:color w:val="000000"/>
              </w:rPr>
              <w:t xml:space="preserve"> Được vinh danh là "Chủ tịch CĐCS tiêu biểu xuất sắc tỉnh Đắk Lắk lần thứ ba - năm 2024" </w:t>
            </w:r>
          </w:p>
          <w:p w14:paraId="101B35C1" w14:textId="2188868E" w:rsidR="00ED5CA4" w:rsidRPr="00292FCF" w:rsidRDefault="004B2F29" w:rsidP="00292FCF">
            <w:pPr>
              <w:pStyle w:val="Other0"/>
              <w:tabs>
                <w:tab w:val="left" w:pos="421"/>
              </w:tabs>
              <w:spacing w:line="360" w:lineRule="exact"/>
              <w:ind w:firstLine="0"/>
              <w:jc w:val="both"/>
              <w:rPr>
                <w:color w:val="000000"/>
              </w:rPr>
            </w:pPr>
            <w:r w:rsidRPr="00292FCF">
              <w:rPr>
                <w:color w:val="000000"/>
              </w:rPr>
              <w:t>-</w:t>
            </w:r>
            <w:r w:rsidR="00ED5CA4" w:rsidRPr="00292FCF">
              <w:rPr>
                <w:color w:val="000000"/>
              </w:rPr>
              <w:t xml:space="preserve"> 05 giấy khen Đảng ủy Xã  về Đảng viên hoàn thành xuất sắc nhiệm vụ từ năm 2021-2025</w:t>
            </w:r>
          </w:p>
          <w:p w14:paraId="1B93CED2" w14:textId="2D0F42A5" w:rsidR="00ED5CA4" w:rsidRPr="00292FCF" w:rsidRDefault="004B2F29" w:rsidP="00292FCF">
            <w:pPr>
              <w:pStyle w:val="Other0"/>
              <w:tabs>
                <w:tab w:val="left" w:pos="421"/>
              </w:tabs>
              <w:spacing w:line="360" w:lineRule="exact"/>
              <w:ind w:firstLine="0"/>
              <w:jc w:val="both"/>
              <w:rPr>
                <w:color w:val="000000"/>
              </w:rPr>
            </w:pPr>
            <w:r w:rsidRPr="00292FCF">
              <w:rPr>
                <w:color w:val="000000"/>
              </w:rPr>
              <w:t xml:space="preserve">- </w:t>
            </w:r>
            <w:r w:rsidR="00ED5CA4" w:rsidRPr="00292FCF">
              <w:rPr>
                <w:color w:val="000000"/>
              </w:rPr>
              <w:t xml:space="preserve">05 giấy khen của UBND Huyện ( cũ), Xã.  </w:t>
            </w:r>
          </w:p>
          <w:p w14:paraId="3991E08C" w14:textId="3D7C78E0" w:rsidR="00ED5CA4" w:rsidRPr="00292FCF" w:rsidRDefault="004B2F29" w:rsidP="00292FCF">
            <w:pPr>
              <w:pStyle w:val="Other0"/>
              <w:tabs>
                <w:tab w:val="left" w:pos="421"/>
              </w:tabs>
              <w:spacing w:line="360" w:lineRule="exact"/>
              <w:ind w:firstLine="0"/>
              <w:jc w:val="both"/>
              <w:rPr>
                <w:color w:val="000000"/>
              </w:rPr>
            </w:pPr>
            <w:r w:rsidRPr="00292FCF">
              <w:rPr>
                <w:b/>
                <w:bCs/>
                <w:color w:val="000000"/>
              </w:rPr>
              <w:t>-</w:t>
            </w:r>
            <w:r w:rsidR="00ED5CA4" w:rsidRPr="00292FCF">
              <w:rPr>
                <w:color w:val="000000"/>
              </w:rPr>
              <w:t>02 Giấy khen của LĐLĐ huyện và UBND huyện về thành tích hoạt động Công đoàn chuyên đề và nhiệm kỳ.</w:t>
            </w:r>
          </w:p>
        </w:tc>
        <w:tc>
          <w:tcPr>
            <w:tcW w:w="2250" w:type="dxa"/>
          </w:tcPr>
          <w:p w14:paraId="407F4E6E" w14:textId="01DD6962" w:rsidR="00ED5CA4" w:rsidRPr="00292FCF" w:rsidRDefault="007E2D06" w:rsidP="00292FCF">
            <w:pPr>
              <w:pStyle w:val="Other0"/>
              <w:tabs>
                <w:tab w:val="left" w:pos="457"/>
              </w:tabs>
              <w:spacing w:line="360" w:lineRule="exact"/>
              <w:ind w:firstLine="0"/>
              <w:rPr>
                <w:b/>
                <w:bCs/>
                <w:color w:val="000000"/>
              </w:rPr>
            </w:pPr>
            <w:r w:rsidRPr="00292FCF">
              <w:rPr>
                <w:b/>
                <w:bCs/>
                <w:color w:val="000000"/>
              </w:rPr>
              <w:lastRenderedPageBreak/>
              <w:t>Đảm bảo đầy đủ tiêu chuẩn theo Điều 7 Quyết định số 677/QĐ-BGDĐT của Bộ GD&amp;ĐT)</w:t>
            </w:r>
          </w:p>
        </w:tc>
      </w:tr>
      <w:tr w:rsidR="004B2F29" w:rsidRPr="00292FCF" w14:paraId="19465DDA" w14:textId="77777777" w:rsidTr="004E52B9">
        <w:trPr>
          <w:trHeight w:val="341"/>
        </w:trPr>
        <w:tc>
          <w:tcPr>
            <w:tcW w:w="773" w:type="dxa"/>
          </w:tcPr>
          <w:p w14:paraId="2FC9A2B8" w14:textId="427A4BAE" w:rsidR="004B2F29" w:rsidRPr="00292FCF" w:rsidRDefault="004B2F29" w:rsidP="00292FCF">
            <w:pPr>
              <w:pStyle w:val="BodyText"/>
              <w:spacing w:line="360" w:lineRule="exact"/>
              <w:ind w:firstLine="0"/>
              <w:jc w:val="center"/>
            </w:pPr>
            <w:r w:rsidRPr="00292FCF">
              <w:lastRenderedPageBreak/>
              <w:t>02</w:t>
            </w:r>
          </w:p>
        </w:tc>
        <w:tc>
          <w:tcPr>
            <w:tcW w:w="4230" w:type="dxa"/>
          </w:tcPr>
          <w:p w14:paraId="536AC75C" w14:textId="77777777" w:rsidR="004B2F29" w:rsidRPr="00292FCF" w:rsidRDefault="004B2F29" w:rsidP="00292FCF">
            <w:pPr>
              <w:pStyle w:val="Other0"/>
              <w:spacing w:line="360" w:lineRule="exact"/>
              <w:ind w:firstLine="0"/>
            </w:pPr>
            <w:r w:rsidRPr="00292FCF">
              <w:rPr>
                <w:color w:val="000000"/>
              </w:rPr>
              <w:t xml:space="preserve">Họ và tên: </w:t>
            </w:r>
            <w:r w:rsidRPr="00292FCF">
              <w:rPr>
                <w:b/>
                <w:bCs/>
                <w:color w:val="000000"/>
              </w:rPr>
              <w:t>Phan Thị Minh Hạnh</w:t>
            </w:r>
          </w:p>
          <w:p w14:paraId="426EE99E" w14:textId="77777777" w:rsidR="004B2F29" w:rsidRPr="00292FCF" w:rsidRDefault="004B2F29" w:rsidP="00292FCF">
            <w:pPr>
              <w:pStyle w:val="Other0"/>
              <w:spacing w:line="360" w:lineRule="exact"/>
              <w:ind w:firstLine="0"/>
              <w:rPr>
                <w:color w:val="000000"/>
              </w:rPr>
            </w:pPr>
            <w:r w:rsidRPr="00292FCF">
              <w:rPr>
                <w:color w:val="000000"/>
                <w:lang w:val="vi-VN"/>
              </w:rPr>
              <w:t>Ngày, tháng, n</w:t>
            </w:r>
            <w:r w:rsidRPr="00292FCF">
              <w:rPr>
                <w:color w:val="000000"/>
              </w:rPr>
              <w:t>ăm sinh: 20/10/1980</w:t>
            </w:r>
          </w:p>
          <w:p w14:paraId="34051A08" w14:textId="77777777" w:rsidR="004B2F29" w:rsidRPr="00292FCF" w:rsidRDefault="004B2F29" w:rsidP="00292FCF">
            <w:pPr>
              <w:pStyle w:val="Other0"/>
              <w:spacing w:line="360" w:lineRule="exact"/>
              <w:ind w:firstLine="0"/>
            </w:pPr>
            <w:r w:rsidRPr="00292FCF">
              <w:t>Giới tính: Nữ</w:t>
            </w:r>
          </w:p>
          <w:p w14:paraId="42C47142" w14:textId="77777777" w:rsidR="004B2F29" w:rsidRPr="00292FCF" w:rsidRDefault="004B2F29" w:rsidP="00292FCF">
            <w:pPr>
              <w:pStyle w:val="Other0"/>
              <w:spacing w:line="360" w:lineRule="exact"/>
              <w:ind w:firstLine="0"/>
            </w:pPr>
            <w:r w:rsidRPr="00292FCF">
              <w:lastRenderedPageBreak/>
              <w:t>Dân tộc: Kinh</w:t>
            </w:r>
          </w:p>
          <w:p w14:paraId="0539CE57" w14:textId="77777777" w:rsidR="004B2F29" w:rsidRPr="00292FCF" w:rsidRDefault="004B2F29" w:rsidP="00292FCF">
            <w:pPr>
              <w:pStyle w:val="Other0"/>
              <w:spacing w:line="360" w:lineRule="exact"/>
              <w:ind w:firstLine="0"/>
            </w:pPr>
            <w:r w:rsidRPr="00292FCF">
              <w:rPr>
                <w:color w:val="000000"/>
              </w:rPr>
              <w:t>Chức vụ hiện tại: Giáo viên kiêm tổ tưởng tổ chuyên môn</w:t>
            </w:r>
          </w:p>
          <w:p w14:paraId="15AD9F86" w14:textId="77777777" w:rsidR="004B2F29" w:rsidRPr="00292FCF" w:rsidRDefault="004B2F29" w:rsidP="00292FCF">
            <w:pPr>
              <w:pStyle w:val="Other0"/>
              <w:spacing w:line="360" w:lineRule="exact"/>
              <w:ind w:firstLine="0"/>
            </w:pPr>
            <w:r w:rsidRPr="00292FCF">
              <w:rPr>
                <w:color w:val="000000"/>
              </w:rPr>
              <w:t>Nơi công tác: Trường THCS Ea Lê</w:t>
            </w:r>
          </w:p>
          <w:p w14:paraId="40CD88D5" w14:textId="77777777" w:rsidR="004B2F29" w:rsidRPr="00292FCF" w:rsidRDefault="004B2F29" w:rsidP="00292FCF">
            <w:pPr>
              <w:pStyle w:val="Other0"/>
              <w:spacing w:line="360" w:lineRule="exact"/>
              <w:ind w:firstLine="0"/>
            </w:pPr>
            <w:r w:rsidRPr="00292FCF">
              <w:rPr>
                <w:color w:val="000000"/>
              </w:rPr>
              <w:t>Trình độ, chuyên ngành đào tạo: Đại học sư phạm</w:t>
            </w:r>
          </w:p>
          <w:p w14:paraId="28073337" w14:textId="77777777" w:rsidR="004B2F29" w:rsidRPr="00292FCF" w:rsidRDefault="004B2F29" w:rsidP="00292FCF">
            <w:pPr>
              <w:pStyle w:val="Other0"/>
              <w:spacing w:line="360" w:lineRule="exact"/>
              <w:ind w:firstLine="0"/>
            </w:pPr>
            <w:r w:rsidRPr="00292FCF">
              <w:rPr>
                <w:color w:val="000000"/>
              </w:rPr>
              <w:t>Học hàm, học vị:</w:t>
            </w:r>
          </w:p>
          <w:p w14:paraId="65742C62" w14:textId="374484AC" w:rsidR="004B2F29" w:rsidRPr="00292FCF" w:rsidRDefault="004B2F29" w:rsidP="00292FCF">
            <w:pPr>
              <w:pStyle w:val="Other0"/>
              <w:spacing w:line="360" w:lineRule="exact"/>
              <w:ind w:firstLine="0"/>
              <w:jc w:val="both"/>
              <w:rPr>
                <w:color w:val="000000"/>
              </w:rPr>
            </w:pPr>
            <w:r w:rsidRPr="00292FCF">
              <w:rPr>
                <w:color w:val="000000"/>
              </w:rPr>
              <w:t>Điện thoại, email: 0969540407, hanheale@gmail.com</w:t>
            </w:r>
          </w:p>
        </w:tc>
        <w:tc>
          <w:tcPr>
            <w:tcW w:w="7777" w:type="dxa"/>
          </w:tcPr>
          <w:p w14:paraId="5AA27D18" w14:textId="77777777" w:rsidR="004B2F29" w:rsidRPr="00292FCF" w:rsidRDefault="004B2F29" w:rsidP="00292FCF">
            <w:pPr>
              <w:pStyle w:val="Other0"/>
              <w:tabs>
                <w:tab w:val="left" w:pos="457"/>
              </w:tabs>
              <w:spacing w:line="360" w:lineRule="exact"/>
              <w:ind w:firstLine="0"/>
              <w:rPr>
                <w:b/>
                <w:bCs/>
                <w:color w:val="000000"/>
              </w:rPr>
            </w:pPr>
            <w:r w:rsidRPr="00292FCF">
              <w:rPr>
                <w:b/>
                <w:bCs/>
                <w:color w:val="000000"/>
              </w:rPr>
              <w:lastRenderedPageBreak/>
              <w:t xml:space="preserve">1. Phẩm chất chính trị, đạo đức lối sống </w:t>
            </w:r>
          </w:p>
          <w:p w14:paraId="26A5EDEB" w14:textId="77777777" w:rsidR="004B2F29" w:rsidRPr="00292FCF" w:rsidRDefault="004B2F29" w:rsidP="00292FCF">
            <w:pPr>
              <w:pStyle w:val="Other0"/>
              <w:tabs>
                <w:tab w:val="left" w:pos="457"/>
              </w:tabs>
              <w:spacing w:line="360" w:lineRule="exact"/>
              <w:ind w:firstLine="0"/>
              <w:jc w:val="both"/>
            </w:pPr>
            <w:r w:rsidRPr="00292FCF">
              <w:t>Lập trường chính trị vững vàng, tuyệt đối trung thành với Đảng, 4 năm  đạt danh hiệu Đảng viên hoàn thành xuất sắc nhiệm vụ. và 1 năm</w:t>
            </w:r>
            <w:r w:rsidRPr="00292FCF">
              <w:rPr>
                <w:lang w:val="vi-VN"/>
              </w:rPr>
              <w:t xml:space="preserve"> có thành </w:t>
            </w:r>
            <w:r w:rsidRPr="00292FCF">
              <w:rPr>
                <w:lang w:val="vi-VN"/>
              </w:rPr>
              <w:lastRenderedPageBreak/>
              <w:t>tích xuất sắc trong học tập và làm theo tấm gương đạo đức HCM</w:t>
            </w:r>
            <w:r w:rsidRPr="00292FCF">
              <w:t xml:space="preserve"> . Luôn gương mẫu học tập và làm theo Bác, giữ gìn đạo đức nghề nghiệp trong sáng, tận tụy, mẫu mực, đi đầu trong đấu tranh chống tiêu cực. Hết lòng vì tập thể, xây dựng môi trường THCS dân chủ, kỷ cương, tình thương, đoàn kết nội bộ và chấp hành tốt mọi quy định tại nơi cư trú.</w:t>
            </w:r>
          </w:p>
          <w:p w14:paraId="46A50EF0" w14:textId="77777777" w:rsidR="004B2F29" w:rsidRPr="00292FCF" w:rsidRDefault="004B2F29" w:rsidP="00292FCF">
            <w:pPr>
              <w:pStyle w:val="Other0"/>
              <w:tabs>
                <w:tab w:val="left" w:pos="457"/>
              </w:tabs>
              <w:spacing w:line="360" w:lineRule="exact"/>
              <w:ind w:firstLine="0"/>
              <w:rPr>
                <w:b/>
                <w:bCs/>
                <w:color w:val="000000"/>
              </w:rPr>
            </w:pPr>
            <w:r w:rsidRPr="00292FCF">
              <w:rPr>
                <w:b/>
                <w:bCs/>
                <w:color w:val="000000"/>
              </w:rPr>
              <w:t>2.Uy tín về chuyên môn, ảnh hưởng rộng rãi trong ngành, lĩnh vực hoặc cấp huyện, cấp tỉnh:</w:t>
            </w:r>
          </w:p>
          <w:p w14:paraId="314D92EA" w14:textId="594549BE" w:rsidR="00A8252C" w:rsidRPr="00292FCF" w:rsidRDefault="00D466D0" w:rsidP="00292FCF">
            <w:pPr>
              <w:spacing w:line="360" w:lineRule="exact"/>
              <w:jc w:val="both"/>
              <w:rPr>
                <w:rFonts w:cs="Times New Roman"/>
                <w:sz w:val="26"/>
                <w:szCs w:val="26"/>
              </w:rPr>
            </w:pPr>
            <w:r w:rsidRPr="00292FCF">
              <w:rPr>
                <w:rFonts w:cs="Times New Roman"/>
                <w:sz w:val="26"/>
                <w:szCs w:val="26"/>
              </w:rPr>
              <w:t xml:space="preserve">- </w:t>
            </w:r>
            <w:r w:rsidR="00B92705" w:rsidRPr="00292FCF">
              <w:rPr>
                <w:rFonts w:cs="Times New Roman"/>
                <w:sz w:val="26"/>
                <w:szCs w:val="26"/>
              </w:rPr>
              <w:t xml:space="preserve">Là một giáo viên mẫu mực với chuyên môn vững vàng, đồng chí luôn đi đầu trong đổi mới phương pháp giảng dạy, tích cực ứng dụng CNTT và đổi mới kiểm tra đánh giá nhằm phát triển năng lực học sinh. Bản thân đồng chí đã vận dụng thành công "lộ trình thích ứng số", giúp học sinh chuyển từ quan sát thụ động sang chủ động chiếm lĩnh kiến thức. </w:t>
            </w:r>
            <w:r w:rsidRPr="00292FCF">
              <w:rPr>
                <w:rFonts w:cs="Times New Roman"/>
                <w:sz w:val="26"/>
                <w:szCs w:val="26"/>
              </w:rPr>
              <w:t xml:space="preserve">-- </w:t>
            </w:r>
            <w:r w:rsidR="00B92705" w:rsidRPr="00292FCF">
              <w:rPr>
                <w:rFonts w:cs="Times New Roman"/>
                <w:sz w:val="26"/>
                <w:szCs w:val="26"/>
              </w:rPr>
              <w:t>Trong công tác chuyên môn và nghiên cứu khoa học, đồng chí đã xuất sắc đạt giải nhì cấp Quốc gia về dạy học liên môn, đồng thời sở hữu 05 sáng kiến kinh nghiệm, đề tài KHKT được công nhận từ cấp Huyện đến cấp Tỉnh (trong đó có 0</w:t>
            </w:r>
            <w:r w:rsidR="00975AAA" w:rsidRPr="00292FCF">
              <w:rPr>
                <w:rFonts w:cs="Times New Roman"/>
                <w:sz w:val="26"/>
                <w:szCs w:val="26"/>
              </w:rPr>
              <w:t>2</w:t>
            </w:r>
            <w:r w:rsidR="00B92705" w:rsidRPr="00292FCF">
              <w:rPr>
                <w:rFonts w:cs="Times New Roman"/>
                <w:sz w:val="26"/>
                <w:szCs w:val="26"/>
              </w:rPr>
              <w:t xml:space="preserve"> đề tài KHKT cấp Tỉnh). </w:t>
            </w:r>
          </w:p>
          <w:p w14:paraId="57C49E95" w14:textId="05CF2D55" w:rsidR="00D466D0" w:rsidRPr="00292FCF" w:rsidRDefault="00D466D0" w:rsidP="00292FCF">
            <w:pPr>
              <w:spacing w:line="360" w:lineRule="exact"/>
              <w:jc w:val="both"/>
              <w:rPr>
                <w:rFonts w:cs="Times New Roman"/>
                <w:sz w:val="26"/>
                <w:szCs w:val="26"/>
              </w:rPr>
            </w:pPr>
            <w:r w:rsidRPr="00292FCF">
              <w:rPr>
                <w:rFonts w:cs="Times New Roman"/>
                <w:sz w:val="26"/>
                <w:szCs w:val="26"/>
              </w:rPr>
              <w:t>- Có uy tín cao, ảnh hưởng sâu rộng trong ngành; được cấp trên, đồng nghiệp và nhân dân đánh giá cao. Nhiều năm liền là thành viên Hội đồng ra đề thi Học sinh giỏi cấp Huyện/Xã; tham gia làm Giám khảo Hội thi Giáo viên dạy giỏi cấp Huyện/Tỉnh và cuộc thi KHKT cấp Huyện.</w:t>
            </w:r>
          </w:p>
          <w:p w14:paraId="7DD7FF11" w14:textId="6364FC21" w:rsidR="004B2F29" w:rsidRPr="00292FCF" w:rsidRDefault="004B2F29" w:rsidP="00292FCF">
            <w:pPr>
              <w:spacing w:line="360" w:lineRule="exact"/>
              <w:jc w:val="both"/>
              <w:rPr>
                <w:rFonts w:cs="Times New Roman"/>
                <w:b/>
                <w:bCs/>
                <w:color w:val="000000"/>
                <w:sz w:val="26"/>
                <w:szCs w:val="26"/>
                <w:lang w:val="vi-VN"/>
              </w:rPr>
            </w:pPr>
            <w:r w:rsidRPr="00292FCF">
              <w:rPr>
                <w:rFonts w:cs="Times New Roman"/>
                <w:b/>
                <w:bCs/>
                <w:color w:val="000000"/>
                <w:sz w:val="26"/>
                <w:szCs w:val="26"/>
                <w:lang w:val="vi-VN"/>
              </w:rPr>
              <w:t>3.Thành tích tiêu biểu, nổi  trội, xuất sắc trong nuôi dạy, giảng dạy, giáo dục, quản lý trong 05 năm liền kề</w:t>
            </w:r>
          </w:p>
          <w:p w14:paraId="626134D9" w14:textId="648CB76D" w:rsidR="004B2F29" w:rsidRPr="00292FCF" w:rsidRDefault="004B2F29" w:rsidP="00292FCF">
            <w:pPr>
              <w:spacing w:line="360" w:lineRule="exact"/>
              <w:jc w:val="both"/>
              <w:rPr>
                <w:rFonts w:cs="Times New Roman"/>
                <w:sz w:val="26"/>
                <w:szCs w:val="26"/>
                <w:lang w:val="vi-VN"/>
              </w:rPr>
            </w:pPr>
            <w:r w:rsidRPr="00292FCF">
              <w:rPr>
                <w:rFonts w:cs="Times New Roman"/>
                <w:color w:val="000000"/>
                <w:sz w:val="26"/>
                <w:szCs w:val="26"/>
                <w:lang w:val="vi-VN"/>
              </w:rPr>
              <w:t>Trong công tác giảng dạy, luôn chủ động đổi mới phương pháp giảng dạy,</w:t>
            </w:r>
            <w:r w:rsidRPr="00292FCF">
              <w:rPr>
                <w:rFonts w:cs="Times New Roman"/>
                <w:sz w:val="26"/>
                <w:szCs w:val="26"/>
                <w:lang w:val="vi-VN" w:eastAsia="vi-VN"/>
              </w:rPr>
              <w:t xml:space="preserve"> </w:t>
            </w:r>
            <w:r w:rsidR="000F2C3E" w:rsidRPr="00292FCF">
              <w:rPr>
                <w:rFonts w:cs="Times New Roman"/>
                <w:sz w:val="26"/>
                <w:szCs w:val="26"/>
                <w:lang w:eastAsia="vi-VN"/>
              </w:rPr>
              <w:t>c</w:t>
            </w:r>
            <w:r w:rsidRPr="00292FCF">
              <w:rPr>
                <w:rFonts w:cs="Times New Roman"/>
                <w:sz w:val="26"/>
                <w:szCs w:val="26"/>
                <w:lang w:val="vi-VN" w:eastAsia="vi-VN"/>
              </w:rPr>
              <w:t xml:space="preserve">hất lượng giảng dạy bộ môn trực tiếp giảng dạy luôn đạt và vượt chỉ tiêu nhà trường giao. Tỷ lệ học sinh tiến bộ qua từng học kỳ đạt hiệu quả rõ </w:t>
            </w:r>
            <w:r w:rsidRPr="00292FCF">
              <w:rPr>
                <w:rFonts w:cs="Times New Roman"/>
                <w:sz w:val="26"/>
                <w:szCs w:val="26"/>
                <w:lang w:val="vi-VN" w:eastAsia="vi-VN"/>
              </w:rPr>
              <w:lastRenderedPageBreak/>
              <w:t>rệt. Công tác bồi dưỡng học sinh giỏi:</w:t>
            </w:r>
            <w:r w:rsidRPr="00292FCF">
              <w:rPr>
                <w:rFonts w:cs="Times New Roman"/>
                <w:sz w:val="26"/>
                <w:szCs w:val="26"/>
                <w:lang w:val="vi-VN"/>
              </w:rPr>
              <w:t xml:space="preserve"> Đặc biệt tâm huyết, giàu kinh nghiệm và bản lĩnh trong công tác bồi dưỡng học sinh giỏi. Luôn đổi mới phương pháp ôn luyện, giúp đội tuyển liên tục đạt nhiều giải thưởng cao tại các kỳ thi Học sinh giỏi và Hội thi các cấp nhiều năm góp phần khẳng định và nâng cao chất lượng giáo dục mũi nhọn của nhà trường. Cụ thể như sau:</w:t>
            </w:r>
          </w:p>
          <w:p w14:paraId="46354478" w14:textId="77777777" w:rsidR="004B2F29" w:rsidRPr="00292FCF" w:rsidRDefault="004B2F29" w:rsidP="00292FCF">
            <w:pPr>
              <w:spacing w:line="360" w:lineRule="exact"/>
              <w:rPr>
                <w:rFonts w:cs="Times New Roman"/>
                <w:b/>
                <w:bCs/>
                <w:sz w:val="26"/>
                <w:szCs w:val="26"/>
                <w:lang w:val="vi-VN"/>
              </w:rPr>
            </w:pPr>
            <w:r w:rsidRPr="00292FCF">
              <w:rPr>
                <w:rFonts w:cs="Times New Roman"/>
                <w:b/>
                <w:bCs/>
                <w:sz w:val="26"/>
                <w:szCs w:val="26"/>
                <w:lang w:val="vi-VN"/>
              </w:rPr>
              <w:t>-Học sinh giỏi môn Tiếng Anh:</w:t>
            </w:r>
          </w:p>
          <w:p w14:paraId="04908F0E" w14:textId="77777777" w:rsidR="004B2F29" w:rsidRPr="00292FCF" w:rsidRDefault="004B2F29" w:rsidP="00292FCF">
            <w:pPr>
              <w:spacing w:line="360" w:lineRule="exact"/>
              <w:rPr>
                <w:rFonts w:cs="Times New Roman"/>
                <w:sz w:val="26"/>
                <w:szCs w:val="26"/>
                <w:lang w:val="vi-VN"/>
              </w:rPr>
            </w:pPr>
            <w:r w:rsidRPr="00292FCF">
              <w:rPr>
                <w:rFonts w:eastAsia="Times New Roman" w:cs="Times New Roman"/>
                <w:b/>
                <w:bCs/>
                <w:sz w:val="26"/>
                <w:szCs w:val="26"/>
                <w:lang w:val="vi-VN" w:eastAsia="zh-CN"/>
              </w:rPr>
              <w:t xml:space="preserve"> Cấp Tỉnh:</w:t>
            </w:r>
          </w:p>
          <w:p w14:paraId="55FD6860" w14:textId="77777777" w:rsidR="00435531" w:rsidRPr="00292FCF" w:rsidRDefault="004B2F29" w:rsidP="00292FCF">
            <w:pPr>
              <w:spacing w:line="360" w:lineRule="exact"/>
              <w:jc w:val="both"/>
              <w:rPr>
                <w:rFonts w:eastAsia="Times New Roman" w:cs="Times New Roman"/>
                <w:sz w:val="26"/>
                <w:szCs w:val="26"/>
                <w:lang w:eastAsia="zh-CN"/>
              </w:rPr>
            </w:pPr>
            <w:r w:rsidRPr="00292FCF">
              <w:rPr>
                <w:rFonts w:eastAsia="Times New Roman" w:cs="Times New Roman"/>
                <w:sz w:val="26"/>
                <w:szCs w:val="26"/>
                <w:lang w:val="vi-VN" w:eastAsia="zh-CN"/>
              </w:rPr>
              <w:t>+</w:t>
            </w:r>
            <w:r w:rsidR="00435531" w:rsidRPr="00292FCF">
              <w:rPr>
                <w:rFonts w:eastAsia="Times New Roman" w:cs="Times New Roman"/>
                <w:sz w:val="26"/>
                <w:szCs w:val="26"/>
                <w:lang w:eastAsia="zh-CN"/>
              </w:rPr>
              <w:t xml:space="preserve"> 0</w:t>
            </w:r>
            <w:r w:rsidRPr="00292FCF">
              <w:rPr>
                <w:rFonts w:eastAsia="Times New Roman" w:cs="Times New Roman"/>
                <w:sz w:val="26"/>
                <w:szCs w:val="26"/>
                <w:lang w:val="vi-VN" w:eastAsia="zh-CN"/>
              </w:rPr>
              <w:t>1 Giải Khuyến khích HSG cấp tỉnh (năm học 2025-2026)</w:t>
            </w:r>
          </w:p>
          <w:p w14:paraId="3795AD40" w14:textId="77777777" w:rsidR="00435531" w:rsidRPr="00292FCF" w:rsidRDefault="00435531" w:rsidP="00292FCF">
            <w:pPr>
              <w:spacing w:line="360" w:lineRule="exact"/>
              <w:jc w:val="both"/>
              <w:rPr>
                <w:rFonts w:cs="Times New Roman"/>
                <w:sz w:val="26"/>
                <w:szCs w:val="26"/>
              </w:rPr>
            </w:pPr>
            <w:r w:rsidRPr="00292FCF">
              <w:rPr>
                <w:rFonts w:eastAsia="Times New Roman" w:cs="Times New Roman"/>
                <w:sz w:val="26"/>
                <w:szCs w:val="26"/>
                <w:lang w:eastAsia="zh-CN"/>
              </w:rPr>
              <w:t>+</w:t>
            </w:r>
            <w:r w:rsidR="004B2F29" w:rsidRPr="00292FCF">
              <w:rPr>
                <w:rFonts w:eastAsia="Times New Roman" w:cs="Times New Roman"/>
                <w:b/>
                <w:bCs/>
                <w:sz w:val="26"/>
                <w:szCs w:val="26"/>
                <w:lang w:val="vi-VN" w:eastAsia="zh-CN"/>
              </w:rPr>
              <w:t>Cấp Huyện (cũ):</w:t>
            </w:r>
            <w:r w:rsidR="004B2F29" w:rsidRPr="00292FCF">
              <w:rPr>
                <w:rFonts w:eastAsia="Times New Roman" w:cs="Times New Roman"/>
                <w:sz w:val="26"/>
                <w:szCs w:val="26"/>
                <w:lang w:val="vi-VN" w:eastAsia="zh-CN"/>
              </w:rPr>
              <w:t xml:space="preserve"> </w:t>
            </w:r>
            <w:r w:rsidRPr="00292FCF">
              <w:rPr>
                <w:rFonts w:eastAsia="Times New Roman" w:cs="Times New Roman"/>
                <w:sz w:val="26"/>
                <w:szCs w:val="26"/>
                <w:lang w:eastAsia="zh-CN"/>
              </w:rPr>
              <w:t>Trong các kỳ thi Học sinh giỏi cấp huyện và cấp xã, học sinh do đồng chí bồi dưỡng liên tục gặt hái được nhiều giải cao qua các năm học. Cụ thể, ở cấp Huyện, đội tuyển xuất sắc đạt 02 giải Nhì, 05 giải Ba và 03 giải Khuyến khích; bước sang năm học 2025–2026 ở cấp Xã, học sinh tiếp tục đem về 01 giải Ba và 02 giải Khuyến khích.</w:t>
            </w:r>
          </w:p>
          <w:p w14:paraId="50F707CB" w14:textId="6FE076DF" w:rsidR="00435531" w:rsidRPr="00292FCF" w:rsidRDefault="001418F7" w:rsidP="00292FCF">
            <w:pPr>
              <w:spacing w:line="360" w:lineRule="exact"/>
              <w:jc w:val="both"/>
              <w:rPr>
                <w:rFonts w:cs="Times New Roman"/>
                <w:sz w:val="26"/>
                <w:szCs w:val="26"/>
              </w:rPr>
            </w:pPr>
            <w:r w:rsidRPr="00292FCF">
              <w:rPr>
                <w:rFonts w:eastAsia="Times New Roman" w:cs="Times New Roman"/>
                <w:b/>
                <w:bCs/>
                <w:sz w:val="26"/>
                <w:szCs w:val="26"/>
                <w:lang w:eastAsia="zh-CN"/>
              </w:rPr>
              <w:t>-</w:t>
            </w:r>
            <w:r w:rsidR="004B2F29" w:rsidRPr="00292FCF">
              <w:rPr>
                <w:rFonts w:eastAsia="Times New Roman" w:cs="Times New Roman"/>
                <w:b/>
                <w:bCs/>
                <w:sz w:val="26"/>
                <w:szCs w:val="26"/>
                <w:lang w:eastAsia="zh-CN"/>
              </w:rPr>
              <w:t>Cuộc thi Olympic Tiếng Anh trên Internet (IOE)</w:t>
            </w:r>
          </w:p>
          <w:p w14:paraId="1CB52E26" w14:textId="7B8C5071" w:rsidR="004B2F29" w:rsidRPr="00292FCF" w:rsidRDefault="004B2F29" w:rsidP="00292FCF">
            <w:pPr>
              <w:spacing w:line="360" w:lineRule="exact"/>
              <w:jc w:val="both"/>
              <w:rPr>
                <w:rFonts w:cs="Times New Roman"/>
                <w:sz w:val="26"/>
                <w:szCs w:val="26"/>
                <w:lang w:val="vi-VN"/>
              </w:rPr>
            </w:pPr>
            <w:r w:rsidRPr="00292FCF">
              <w:rPr>
                <w:rFonts w:eastAsia="Times New Roman" w:cs="Times New Roman"/>
                <w:sz w:val="26"/>
                <w:szCs w:val="26"/>
                <w:lang w:val="vi-VN" w:eastAsia="zh-CN"/>
              </w:rPr>
              <w:t>+ Đội tuyển học sinh lớp 6, 7, 8 liên tục gặt hái thành tích xuất sắc suốt các năm học từ 2022 đến 2025 tại cấp Tỉnh với: 6 Giải Nhì và 6 Giải Ba, 02 giải khuyến khích</w:t>
            </w:r>
          </w:p>
          <w:p w14:paraId="5C742C9D" w14:textId="77777777" w:rsidR="001418F7" w:rsidRPr="00292FCF" w:rsidRDefault="004B2F29" w:rsidP="00292FCF">
            <w:pPr>
              <w:spacing w:line="360" w:lineRule="exact"/>
              <w:rPr>
                <w:rFonts w:eastAsia="Times New Roman" w:cs="Times New Roman"/>
                <w:sz w:val="26"/>
                <w:szCs w:val="26"/>
                <w:lang w:eastAsia="zh-CN"/>
              </w:rPr>
            </w:pPr>
            <w:r w:rsidRPr="00292FCF">
              <w:rPr>
                <w:rFonts w:eastAsia="Times New Roman" w:cs="Times New Roman"/>
                <w:sz w:val="26"/>
                <w:szCs w:val="26"/>
                <w:lang w:val="vi-VN" w:eastAsia="zh-CN"/>
              </w:rPr>
              <w:t>+ Năm học 2025-2026 (lớp 9): Đạt thêm 2 Giải Khuyến khích cấp xã.</w:t>
            </w:r>
          </w:p>
          <w:p w14:paraId="65FDC095" w14:textId="77777777" w:rsidR="002E0970" w:rsidRPr="00292FCF" w:rsidRDefault="001418F7" w:rsidP="00292FCF">
            <w:pPr>
              <w:spacing w:line="360" w:lineRule="exact"/>
              <w:rPr>
                <w:rFonts w:eastAsia="Times New Roman" w:cs="Times New Roman"/>
                <w:b/>
                <w:bCs/>
                <w:sz w:val="26"/>
                <w:szCs w:val="26"/>
                <w:lang w:eastAsia="zh-CN"/>
              </w:rPr>
            </w:pPr>
            <w:r w:rsidRPr="00292FCF">
              <w:rPr>
                <w:rFonts w:eastAsia="Times New Roman" w:cs="Times New Roman"/>
                <w:b/>
                <w:bCs/>
                <w:sz w:val="26"/>
                <w:szCs w:val="26"/>
                <w:lang w:eastAsia="zh-CN"/>
              </w:rPr>
              <w:t>-</w:t>
            </w:r>
            <w:r w:rsidR="004B2F29" w:rsidRPr="00292FCF">
              <w:rPr>
                <w:rFonts w:eastAsia="Times New Roman" w:cs="Times New Roman"/>
                <w:b/>
                <w:bCs/>
                <w:sz w:val="26"/>
                <w:szCs w:val="26"/>
                <w:lang w:val="vi-VN" w:eastAsia="zh-CN"/>
              </w:rPr>
              <w:t>Cuộc thi Khoa học, Kỹ thuật (KHKT) cấp Tỉnh</w:t>
            </w:r>
            <w:r w:rsidR="00435531" w:rsidRPr="00292FCF">
              <w:rPr>
                <w:rFonts w:eastAsia="Times New Roman" w:cs="Times New Roman"/>
                <w:sz w:val="26"/>
                <w:szCs w:val="26"/>
                <w:lang w:eastAsia="zh-CN"/>
              </w:rPr>
              <w:t>: 0</w:t>
            </w:r>
            <w:r w:rsidR="004B2F29" w:rsidRPr="00292FCF">
              <w:rPr>
                <w:rFonts w:eastAsia="Times New Roman" w:cs="Times New Roman"/>
                <w:sz w:val="26"/>
                <w:szCs w:val="26"/>
                <w:lang w:eastAsia="zh-CN"/>
              </w:rPr>
              <w:t>2 Giải Tư cấp tỉnh</w:t>
            </w:r>
            <w:r w:rsidR="00435531" w:rsidRPr="00292FCF">
              <w:rPr>
                <w:rFonts w:eastAsia="Times New Roman" w:cs="Times New Roman"/>
                <w:sz w:val="26"/>
                <w:szCs w:val="26"/>
                <w:lang w:eastAsia="zh-CN"/>
              </w:rPr>
              <w:t xml:space="preserve"> (</w:t>
            </w:r>
            <w:r w:rsidR="00435531" w:rsidRPr="00292FCF">
              <w:rPr>
                <w:rFonts w:eastAsia="Times New Roman" w:cs="Times New Roman"/>
                <w:b/>
                <w:bCs/>
                <w:sz w:val="26"/>
                <w:szCs w:val="26"/>
                <w:lang w:eastAsia="zh-CN"/>
              </w:rPr>
              <w:t>2021-2022 &amp; 2022-2023</w:t>
            </w:r>
          </w:p>
          <w:p w14:paraId="61D61F07" w14:textId="5B19BDCD" w:rsidR="004B2F29" w:rsidRPr="00292FCF" w:rsidRDefault="004B2F29" w:rsidP="00292FCF">
            <w:pPr>
              <w:spacing w:line="360" w:lineRule="exact"/>
              <w:rPr>
                <w:rFonts w:eastAsia="Times New Roman" w:cs="Times New Roman"/>
                <w:sz w:val="26"/>
                <w:szCs w:val="26"/>
                <w:lang w:eastAsia="zh-CN"/>
              </w:rPr>
            </w:pPr>
            <w:r w:rsidRPr="00292FCF">
              <w:rPr>
                <w:rFonts w:cs="Times New Roman"/>
                <w:b/>
                <w:bCs/>
                <w:i/>
                <w:iCs/>
                <w:color w:val="000000"/>
                <w:sz w:val="26"/>
                <w:szCs w:val="26"/>
              </w:rPr>
              <w:t>-</w:t>
            </w:r>
            <w:r w:rsidR="00852CD1">
              <w:rPr>
                <w:rFonts w:cs="Times New Roman"/>
                <w:b/>
                <w:bCs/>
                <w:i/>
                <w:iCs/>
                <w:color w:val="000000"/>
                <w:sz w:val="26"/>
                <w:szCs w:val="26"/>
              </w:rPr>
              <w:t xml:space="preserve"> </w:t>
            </w:r>
            <w:r w:rsidRPr="00292FCF">
              <w:rPr>
                <w:rFonts w:cs="Times New Roman"/>
                <w:b/>
                <w:bCs/>
                <w:i/>
                <w:iCs/>
                <w:color w:val="000000"/>
                <w:sz w:val="26"/>
                <w:szCs w:val="26"/>
              </w:rPr>
              <w:t xml:space="preserve">Kết quả nghiên cứu đề tài khoa học, sáng kiến kinh nghiệm (SKKN)  trong 05 năm qua: </w:t>
            </w:r>
          </w:p>
          <w:p w14:paraId="3AD69877" w14:textId="1FD6059C" w:rsidR="000F2C3E" w:rsidRPr="00292FCF" w:rsidRDefault="000F2C3E" w:rsidP="00292FCF">
            <w:pPr>
              <w:pStyle w:val="Other0"/>
              <w:tabs>
                <w:tab w:val="left" w:pos="450"/>
              </w:tabs>
              <w:spacing w:line="360" w:lineRule="exact"/>
              <w:ind w:firstLine="0"/>
              <w:jc w:val="both"/>
              <w:rPr>
                <w:color w:val="000000"/>
              </w:rPr>
            </w:pPr>
            <w:r w:rsidRPr="00292FCF">
              <w:rPr>
                <w:color w:val="000000"/>
              </w:rPr>
              <w:t xml:space="preserve">Sở hữu 06 sáng kiến kinh nghiệm và đề tài KHKT được công nhận từ cấp Huyện đến cấp Tỉnh (trong đó có 02 giải KHKT cấp Tỉnh). Các đề tài có </w:t>
            </w:r>
            <w:r w:rsidRPr="00292FCF">
              <w:rPr>
                <w:color w:val="000000"/>
              </w:rPr>
              <w:lastRenderedPageBreak/>
              <w:t>tính thực tiễn cao, hỗ trợ hiệu quả cho học sinh vùng khó khăn và dân tộc thiểu số tại trường THCS Ea Lê.</w:t>
            </w:r>
          </w:p>
          <w:p w14:paraId="4DCFC3A1" w14:textId="77777777" w:rsidR="009F75BD" w:rsidRPr="00292FCF" w:rsidRDefault="004B2F29" w:rsidP="00292FCF">
            <w:pPr>
              <w:pStyle w:val="Other0"/>
              <w:tabs>
                <w:tab w:val="left" w:pos="450"/>
              </w:tabs>
              <w:spacing w:line="360" w:lineRule="exact"/>
              <w:ind w:firstLine="0"/>
              <w:jc w:val="both"/>
              <w:rPr>
                <w:b/>
                <w:bCs/>
              </w:rPr>
            </w:pPr>
            <w:r w:rsidRPr="00292FCF">
              <w:rPr>
                <w:color w:val="000000"/>
                <w:lang w:val="vi-VN"/>
              </w:rPr>
              <w:t xml:space="preserve">4. </w:t>
            </w:r>
            <w:r w:rsidRPr="00292FCF">
              <w:rPr>
                <w:b/>
                <w:bCs/>
                <w:color w:val="000000"/>
                <w:lang w:val="vi-VN"/>
              </w:rPr>
              <w:t xml:space="preserve">Thành tích tiêu biểu. nổi trội xuất sắc </w:t>
            </w:r>
            <w:r w:rsidRPr="00292FCF">
              <w:rPr>
                <w:b/>
                <w:bCs/>
                <w:lang w:val="vi-VN"/>
              </w:rPr>
              <w:t xml:space="preserve">về hoạt động đoàn thể. xã hội, phục vụ cộng đồng, vì sự nghiệp giáo dục và đào tạo. </w:t>
            </w:r>
          </w:p>
          <w:p w14:paraId="1459BA8F" w14:textId="77777777" w:rsidR="009F75BD" w:rsidRPr="00292FCF" w:rsidRDefault="009F75BD" w:rsidP="00292FCF">
            <w:pPr>
              <w:pStyle w:val="Other0"/>
              <w:tabs>
                <w:tab w:val="left" w:pos="450"/>
              </w:tabs>
              <w:spacing w:line="360" w:lineRule="exact"/>
              <w:ind w:firstLine="0"/>
              <w:jc w:val="both"/>
              <w:rPr>
                <w:color w:val="000000"/>
              </w:rPr>
            </w:pPr>
            <w:r w:rsidRPr="00292FCF">
              <w:rPr>
                <w:b/>
                <w:bCs/>
              </w:rPr>
              <w:t>-</w:t>
            </w:r>
            <w:r w:rsidR="004B2F29" w:rsidRPr="00292FCF">
              <w:rPr>
                <w:lang w:val="vi-VN"/>
              </w:rPr>
              <w:t xml:space="preserve">Trong 05 năm qua, với vai trò là giáo viên kiêm tổ trưởng tổ chuyên môn bản thân chấp hành và hoàn thành tốt nhiệm vụ đơn vị phân công, không ngại khó khăn gian khổ, không ngừng nỗ lực phấn đấu để cùng với tập thể cán bộ, giáo viên xây dựng nhà trường ngày càng vững mạnh về mọi mặt; có nhiều sáng tạo trong việc xây dựng môi trường thân thiện làm cho học sinh thêm yêu trường, yêu lớp; nhiều sáng kiến trong việc đổi mới phương pháp dạy học; tổ chức linh hoạt và hiệu quả các hoạt động ngoài giờ lên lớp góp phần khích lệ phong trào học tập; đẩy mạnh phong trào xây dựng trường học thân thiện, học sinh tích cực; </w:t>
            </w:r>
            <w:r w:rsidR="004B2F29" w:rsidRPr="00292FCF">
              <w:rPr>
                <w:color w:val="000000"/>
                <w:lang w:val="vi-VN"/>
              </w:rPr>
              <w:t>Cá nhân đã có thành tích xuất săc trong phong trào thi đua yêu nước giai đoạn 2020-2025 và được UBND xã Ea Súp tặng giấy khen.</w:t>
            </w:r>
          </w:p>
          <w:p w14:paraId="4135620D" w14:textId="3D2C75EC" w:rsidR="004B2F29" w:rsidRPr="00292FCF" w:rsidRDefault="009F75BD" w:rsidP="00292FCF">
            <w:pPr>
              <w:pStyle w:val="Other0"/>
              <w:tabs>
                <w:tab w:val="left" w:pos="450"/>
              </w:tabs>
              <w:spacing w:line="360" w:lineRule="exact"/>
              <w:ind w:firstLine="0"/>
              <w:jc w:val="both"/>
              <w:rPr>
                <w:b/>
                <w:bCs/>
                <w:lang w:val="vi-VN"/>
              </w:rPr>
            </w:pPr>
            <w:r w:rsidRPr="00292FCF">
              <w:rPr>
                <w:color w:val="000000"/>
              </w:rPr>
              <w:t xml:space="preserve">- </w:t>
            </w:r>
            <w:r w:rsidR="001418F7" w:rsidRPr="00292FCF">
              <w:rPr>
                <w:color w:val="000000"/>
              </w:rPr>
              <w:t xml:space="preserve">Tham gia </w:t>
            </w:r>
            <w:r w:rsidR="004B2F29" w:rsidRPr="00292FCF">
              <w:rPr>
                <w:color w:val="000000"/>
                <w:lang w:val="vi-VN"/>
              </w:rPr>
              <w:t>hướng dẫn và giúp đỡ 02 giáo viên trong trường đạt giáo viên dạy giỏi cấp huyện và 02 giáo viên trong huyện đạt giáo viên dạy giỏi cấp tỉnh.</w:t>
            </w:r>
          </w:p>
          <w:p w14:paraId="37FF5B06" w14:textId="77777777" w:rsidR="004B2F29" w:rsidRPr="00292FCF" w:rsidRDefault="004B2F29" w:rsidP="00292FCF">
            <w:pPr>
              <w:pStyle w:val="Other0"/>
              <w:tabs>
                <w:tab w:val="left" w:pos="421"/>
              </w:tabs>
              <w:spacing w:line="360" w:lineRule="exact"/>
              <w:ind w:firstLine="0"/>
              <w:jc w:val="both"/>
              <w:rPr>
                <w:b/>
                <w:bCs/>
                <w:color w:val="000000"/>
                <w:lang w:val="vi-VN"/>
              </w:rPr>
            </w:pPr>
            <w:r w:rsidRPr="00292FCF">
              <w:rPr>
                <w:b/>
                <w:bCs/>
                <w:color w:val="000000"/>
                <w:lang w:val="vi-VN"/>
              </w:rPr>
              <w:t xml:space="preserve">5. Một số danh hiệu thi đua, hình thức khen thưởng các cấp tiêu biểu trong 05 năm liền kề. </w:t>
            </w:r>
          </w:p>
          <w:p w14:paraId="5A53C7E6" w14:textId="77777777" w:rsidR="004B2F29" w:rsidRPr="00292FCF" w:rsidRDefault="004B2F29" w:rsidP="00292FCF">
            <w:pPr>
              <w:pStyle w:val="Other0"/>
              <w:tabs>
                <w:tab w:val="left" w:pos="421"/>
              </w:tabs>
              <w:spacing w:line="360" w:lineRule="exact"/>
              <w:ind w:firstLine="0"/>
              <w:jc w:val="both"/>
              <w:rPr>
                <w:b/>
                <w:bCs/>
                <w:color w:val="000000"/>
              </w:rPr>
            </w:pPr>
            <w:r w:rsidRPr="00292FCF">
              <w:rPr>
                <w:b/>
                <w:bCs/>
                <w:color w:val="000000"/>
              </w:rPr>
              <w:t xml:space="preserve">5.1. Danh hiệu thi đua </w:t>
            </w:r>
          </w:p>
          <w:p w14:paraId="43127D30" w14:textId="38B1F4AA" w:rsidR="004B2F29" w:rsidRPr="00292FCF" w:rsidRDefault="004B2F29" w:rsidP="00292FCF">
            <w:pPr>
              <w:pStyle w:val="Other0"/>
              <w:tabs>
                <w:tab w:val="left" w:pos="421"/>
              </w:tabs>
              <w:spacing w:line="360" w:lineRule="exact"/>
              <w:ind w:firstLine="0"/>
              <w:jc w:val="both"/>
              <w:rPr>
                <w:color w:val="000000"/>
              </w:rPr>
            </w:pPr>
            <w:r w:rsidRPr="00292FCF">
              <w:rPr>
                <w:color w:val="000000"/>
              </w:rPr>
              <w:t xml:space="preserve">+ 05 Danh hiệu Chiến sĩ thi đua cấp cơ sở (Từ năm học 2020-2021 đến 2024-2025). và  đang đề tặng danh hiệu chiến sỹ thi đua cấp cơ sở năm 2025-2026. </w:t>
            </w:r>
          </w:p>
          <w:p w14:paraId="37596B70" w14:textId="77777777" w:rsidR="004B2F29" w:rsidRPr="00292FCF" w:rsidRDefault="004B2F29" w:rsidP="00292FCF">
            <w:pPr>
              <w:pStyle w:val="Other0"/>
              <w:tabs>
                <w:tab w:val="left" w:pos="421"/>
              </w:tabs>
              <w:spacing w:line="360" w:lineRule="exact"/>
              <w:ind w:firstLine="0"/>
              <w:jc w:val="both"/>
              <w:rPr>
                <w:b/>
                <w:bCs/>
                <w:color w:val="000000"/>
              </w:rPr>
            </w:pPr>
            <w:r w:rsidRPr="00292FCF">
              <w:rPr>
                <w:b/>
                <w:bCs/>
                <w:color w:val="000000"/>
              </w:rPr>
              <w:t xml:space="preserve">5.2. Hình thức khen thưởng.  </w:t>
            </w:r>
          </w:p>
          <w:p w14:paraId="79A96AF1" w14:textId="1A5F6FC8" w:rsidR="00BA02B6" w:rsidRPr="00292FCF" w:rsidRDefault="00BA02B6" w:rsidP="00292FCF">
            <w:pPr>
              <w:pStyle w:val="Other0"/>
              <w:tabs>
                <w:tab w:val="left" w:pos="421"/>
              </w:tabs>
              <w:spacing w:line="360" w:lineRule="exact"/>
              <w:ind w:firstLine="0"/>
              <w:jc w:val="both"/>
              <w:rPr>
                <w:b/>
                <w:bCs/>
                <w:color w:val="000000"/>
              </w:rPr>
            </w:pPr>
            <w:r w:rsidRPr="00292FCF">
              <w:rPr>
                <w:b/>
                <w:bCs/>
                <w:color w:val="000000"/>
              </w:rPr>
              <w:lastRenderedPageBreak/>
              <w:t xml:space="preserve">- </w:t>
            </w:r>
            <w:r w:rsidR="004B2F29" w:rsidRPr="00292FCF">
              <w:rPr>
                <w:b/>
                <w:bCs/>
                <w:color w:val="000000"/>
              </w:rPr>
              <w:t xml:space="preserve">Tổng số: 02 bằng khen, trong đó: </w:t>
            </w:r>
          </w:p>
          <w:p w14:paraId="731C0122" w14:textId="19CAF681" w:rsidR="004B2F29" w:rsidRPr="00292FCF" w:rsidRDefault="004B2F29" w:rsidP="00292FCF">
            <w:pPr>
              <w:pStyle w:val="Other0"/>
              <w:tabs>
                <w:tab w:val="left" w:pos="421"/>
              </w:tabs>
              <w:spacing w:line="360" w:lineRule="exact"/>
              <w:ind w:firstLine="0"/>
              <w:jc w:val="both"/>
              <w:rPr>
                <w:b/>
                <w:bCs/>
                <w:color w:val="000000"/>
              </w:rPr>
            </w:pPr>
            <w:r w:rsidRPr="00292FCF">
              <w:rPr>
                <w:b/>
                <w:bCs/>
                <w:lang w:eastAsia="zh-CN"/>
              </w:rPr>
              <w:t xml:space="preserve">+ </w:t>
            </w:r>
            <w:r w:rsidR="00BA02B6" w:rsidRPr="00292FCF">
              <w:rPr>
                <w:b/>
                <w:bCs/>
                <w:lang w:eastAsia="zh-CN"/>
              </w:rPr>
              <w:t xml:space="preserve">01 </w:t>
            </w:r>
            <w:r w:rsidRPr="00292FCF">
              <w:rPr>
                <w:lang w:eastAsia="zh-CN"/>
              </w:rPr>
              <w:t>Bằng khen của Thủ tướng Chính phủ</w:t>
            </w:r>
            <w:r w:rsidR="00BA02B6" w:rsidRPr="00292FCF">
              <w:rPr>
                <w:lang w:eastAsia="zh-CN"/>
              </w:rPr>
              <w:t xml:space="preserve"> (2023). </w:t>
            </w:r>
          </w:p>
          <w:p w14:paraId="404190F7" w14:textId="2CB2D8E7" w:rsidR="00BA02B6" w:rsidRPr="00292FCF" w:rsidRDefault="00BA02B6" w:rsidP="00292FCF">
            <w:pPr>
              <w:spacing w:line="360" w:lineRule="exact"/>
              <w:rPr>
                <w:rFonts w:eastAsia="Times New Roman" w:cs="Times New Roman"/>
                <w:sz w:val="26"/>
                <w:szCs w:val="26"/>
                <w:lang w:eastAsia="zh-CN"/>
              </w:rPr>
            </w:pPr>
            <w:r w:rsidRPr="00292FCF">
              <w:rPr>
                <w:rFonts w:eastAsia="Times New Roman" w:cs="Times New Roman"/>
                <w:sz w:val="26"/>
                <w:szCs w:val="26"/>
                <w:lang w:eastAsia="zh-CN"/>
              </w:rPr>
              <w:t xml:space="preserve">+ 01 Bằng khen UBND tỉnh năm 2022. </w:t>
            </w:r>
          </w:p>
          <w:p w14:paraId="57ED5811" w14:textId="77777777" w:rsidR="00BA02B6" w:rsidRPr="00292FCF" w:rsidRDefault="00BA02B6" w:rsidP="00292FCF">
            <w:pPr>
              <w:spacing w:line="360" w:lineRule="exact"/>
              <w:jc w:val="both"/>
              <w:rPr>
                <w:rFonts w:eastAsia="Times New Roman" w:cs="Times New Roman"/>
                <w:sz w:val="26"/>
                <w:szCs w:val="26"/>
                <w:lang w:eastAsia="zh-CN"/>
              </w:rPr>
            </w:pPr>
            <w:r w:rsidRPr="00292FCF">
              <w:rPr>
                <w:rFonts w:eastAsia="Times New Roman" w:cs="Times New Roman"/>
                <w:b/>
                <w:bCs/>
                <w:sz w:val="26"/>
                <w:szCs w:val="26"/>
                <w:lang w:eastAsia="zh-CN"/>
              </w:rPr>
              <w:t>-</w:t>
            </w:r>
            <w:r w:rsidR="004B2F29" w:rsidRPr="00292FCF">
              <w:rPr>
                <w:rFonts w:eastAsia="Times New Roman" w:cs="Times New Roman"/>
                <w:b/>
                <w:bCs/>
                <w:sz w:val="26"/>
                <w:szCs w:val="26"/>
                <w:lang w:eastAsia="zh-CN"/>
              </w:rPr>
              <w:t xml:space="preserve"> </w:t>
            </w:r>
            <w:r w:rsidRPr="00292FCF">
              <w:rPr>
                <w:rFonts w:eastAsia="Times New Roman" w:cs="Times New Roman"/>
                <w:b/>
                <w:bCs/>
                <w:sz w:val="26"/>
                <w:szCs w:val="26"/>
                <w:lang w:eastAsia="zh-CN"/>
              </w:rPr>
              <w:t>01 g</w:t>
            </w:r>
            <w:r w:rsidR="004B2F29" w:rsidRPr="00292FCF">
              <w:rPr>
                <w:rFonts w:eastAsia="Times New Roman" w:cs="Times New Roman"/>
                <w:sz w:val="26"/>
                <w:szCs w:val="26"/>
                <w:lang w:eastAsia="zh-CN"/>
              </w:rPr>
              <w:t>iấy khen của UBND xã Ea Súp đạt thành tích xuất sắc trong phong trào thi đua yêu nước giai đoạn 2020-2025.</w:t>
            </w:r>
            <w:r w:rsidRPr="00292FCF">
              <w:rPr>
                <w:rFonts w:eastAsia="Times New Roman" w:cs="Times New Roman"/>
                <w:sz w:val="26"/>
                <w:szCs w:val="26"/>
                <w:lang w:eastAsia="zh-CN"/>
              </w:rPr>
              <w:t xml:space="preserve"> </w:t>
            </w:r>
          </w:p>
          <w:p w14:paraId="34D786A4" w14:textId="06BE91D5" w:rsidR="004B2F29" w:rsidRPr="00292FCF" w:rsidRDefault="004B2F29" w:rsidP="00292FCF">
            <w:pPr>
              <w:spacing w:line="360" w:lineRule="exact"/>
              <w:jc w:val="both"/>
              <w:rPr>
                <w:rFonts w:eastAsia="Times New Roman" w:cs="Times New Roman"/>
                <w:sz w:val="26"/>
                <w:szCs w:val="26"/>
                <w:lang w:eastAsia="zh-CN"/>
              </w:rPr>
            </w:pPr>
            <w:r w:rsidRPr="00292FCF">
              <w:rPr>
                <w:rFonts w:eastAsia="Times New Roman" w:cs="Times New Roman"/>
                <w:b/>
                <w:bCs/>
                <w:sz w:val="26"/>
                <w:szCs w:val="26"/>
                <w:lang w:eastAsia="zh-CN"/>
              </w:rPr>
              <w:t xml:space="preserve">+ </w:t>
            </w:r>
            <w:r w:rsidR="00BA02B6" w:rsidRPr="00292FCF">
              <w:rPr>
                <w:rFonts w:eastAsia="Times New Roman" w:cs="Times New Roman"/>
                <w:b/>
                <w:bCs/>
                <w:sz w:val="26"/>
                <w:szCs w:val="26"/>
                <w:lang w:eastAsia="zh-CN"/>
              </w:rPr>
              <w:t xml:space="preserve">04 </w:t>
            </w:r>
            <w:r w:rsidRPr="00292FCF">
              <w:rPr>
                <w:rFonts w:eastAsia="Times New Roman" w:cs="Times New Roman"/>
                <w:sz w:val="26"/>
                <w:szCs w:val="26"/>
                <w:lang w:eastAsia="zh-CN"/>
              </w:rPr>
              <w:t xml:space="preserve"> Giấy khen đảng viên hoàn thành xuất sắc nhiệm vụ </w:t>
            </w:r>
            <w:r w:rsidR="00BA02B6" w:rsidRPr="00292FCF">
              <w:rPr>
                <w:rFonts w:eastAsia="Times New Roman" w:cs="Times New Roman"/>
                <w:sz w:val="26"/>
                <w:szCs w:val="26"/>
                <w:lang w:eastAsia="zh-CN"/>
              </w:rPr>
              <w:t xml:space="preserve">hàng năm </w:t>
            </w:r>
          </w:p>
        </w:tc>
        <w:tc>
          <w:tcPr>
            <w:tcW w:w="2250" w:type="dxa"/>
          </w:tcPr>
          <w:p w14:paraId="2E6A8BED" w14:textId="24624B89" w:rsidR="004B5BF5" w:rsidRPr="00292FCF" w:rsidRDefault="00975A81" w:rsidP="00292FCF">
            <w:pPr>
              <w:pStyle w:val="Other0"/>
              <w:tabs>
                <w:tab w:val="left" w:pos="457"/>
              </w:tabs>
              <w:spacing w:line="360" w:lineRule="exact"/>
              <w:ind w:firstLine="0"/>
              <w:rPr>
                <w:b/>
                <w:bCs/>
                <w:color w:val="000000"/>
              </w:rPr>
            </w:pPr>
            <w:r w:rsidRPr="00292FCF">
              <w:rPr>
                <w:b/>
                <w:bCs/>
                <w:color w:val="000000"/>
              </w:rPr>
              <w:lastRenderedPageBreak/>
              <w:t xml:space="preserve">Chưa đảm bảo </w:t>
            </w:r>
            <w:r w:rsidR="00E31CD4" w:rsidRPr="00292FCF">
              <w:rPr>
                <w:b/>
                <w:bCs/>
                <w:color w:val="000000"/>
              </w:rPr>
              <w:t xml:space="preserve">ý </w:t>
            </w:r>
            <w:r w:rsidR="007339D7" w:rsidRPr="00292FCF">
              <w:rPr>
                <w:b/>
                <w:bCs/>
                <w:color w:val="000000"/>
              </w:rPr>
              <w:t xml:space="preserve">thứ 2 </w:t>
            </w:r>
            <w:r w:rsidRPr="00292FCF">
              <w:rPr>
                <w:b/>
                <w:bCs/>
                <w:color w:val="000000"/>
              </w:rPr>
              <w:t xml:space="preserve">điểm </w:t>
            </w:r>
            <w:r w:rsidR="007339D7" w:rsidRPr="00292FCF">
              <w:rPr>
                <w:b/>
                <w:bCs/>
                <w:color w:val="000000"/>
              </w:rPr>
              <w:t>a</w:t>
            </w:r>
            <w:r w:rsidRPr="00292FCF">
              <w:rPr>
                <w:b/>
                <w:bCs/>
                <w:color w:val="000000"/>
              </w:rPr>
              <w:t xml:space="preserve"> tiêu chuẩn 3</w:t>
            </w:r>
            <w:r w:rsidR="007339D7" w:rsidRPr="00292FCF">
              <w:rPr>
                <w:b/>
                <w:bCs/>
                <w:color w:val="000000"/>
              </w:rPr>
              <w:t xml:space="preserve">, </w:t>
            </w:r>
            <w:r w:rsidR="004B5BF5" w:rsidRPr="00292FCF">
              <w:rPr>
                <w:b/>
                <w:bCs/>
                <w:color w:val="000000"/>
              </w:rPr>
              <w:t xml:space="preserve">Điều 7 </w:t>
            </w:r>
            <w:r w:rsidR="004B5BF5" w:rsidRPr="00292FCF">
              <w:rPr>
                <w:b/>
                <w:bCs/>
                <w:color w:val="000000"/>
              </w:rPr>
              <w:lastRenderedPageBreak/>
              <w:t xml:space="preserve">Quyết định số 677/QĐ-BGDĐT của Bộ GD&amp;ĐT </w:t>
            </w:r>
          </w:p>
          <w:p w14:paraId="4B550FA7" w14:textId="764D1D96" w:rsidR="004B2F29" w:rsidRPr="00292FCF" w:rsidRDefault="00975A81" w:rsidP="00292FCF">
            <w:pPr>
              <w:pStyle w:val="Other0"/>
              <w:tabs>
                <w:tab w:val="left" w:pos="457"/>
              </w:tabs>
              <w:spacing w:line="360" w:lineRule="exact"/>
              <w:ind w:firstLine="0"/>
              <w:rPr>
                <w:b/>
                <w:bCs/>
                <w:color w:val="000000"/>
              </w:rPr>
            </w:pPr>
            <w:r w:rsidRPr="00292FCF">
              <w:rPr>
                <w:b/>
                <w:bCs/>
                <w:color w:val="000000"/>
              </w:rPr>
              <w:t xml:space="preserve">( </w:t>
            </w:r>
            <w:r w:rsidR="004B5BF5" w:rsidRPr="00292FCF">
              <w:rPr>
                <w:b/>
                <w:bCs/>
                <w:color w:val="000000"/>
              </w:rPr>
              <w:t>l</w:t>
            </w:r>
            <w:r w:rsidRPr="00292FCF">
              <w:rPr>
                <w:b/>
                <w:bCs/>
                <w:color w:val="000000"/>
              </w:rPr>
              <w:t xml:space="preserve">à giáo viên dạy giỏi cấp Tỉnh hoặc chiến sĩ thi đua cấp Tỉnh, hoặc bồi dưỡng học sinh đạt giải các hội thi cấp Quốc gia) </w:t>
            </w:r>
          </w:p>
        </w:tc>
      </w:tr>
      <w:tr w:rsidR="004B2F29" w:rsidRPr="00292FCF" w14:paraId="71141D44" w14:textId="77777777" w:rsidTr="004C7E1E">
        <w:trPr>
          <w:trHeight w:val="1124"/>
        </w:trPr>
        <w:tc>
          <w:tcPr>
            <w:tcW w:w="773" w:type="dxa"/>
          </w:tcPr>
          <w:p w14:paraId="154C0E96" w14:textId="6ACBC92E" w:rsidR="004B2F29" w:rsidRPr="00292FCF" w:rsidRDefault="004B2F29" w:rsidP="00292FCF">
            <w:pPr>
              <w:pStyle w:val="BodyText"/>
              <w:spacing w:line="360" w:lineRule="exact"/>
              <w:ind w:firstLine="0"/>
              <w:jc w:val="center"/>
            </w:pPr>
            <w:r w:rsidRPr="00292FCF">
              <w:lastRenderedPageBreak/>
              <w:t xml:space="preserve">02 </w:t>
            </w:r>
          </w:p>
        </w:tc>
        <w:tc>
          <w:tcPr>
            <w:tcW w:w="4230" w:type="dxa"/>
          </w:tcPr>
          <w:p w14:paraId="11B1307F" w14:textId="14F594E0" w:rsidR="004B2F29" w:rsidRPr="00292FCF" w:rsidRDefault="004B2F29" w:rsidP="00292FCF">
            <w:pPr>
              <w:spacing w:line="360" w:lineRule="exact"/>
              <w:jc w:val="both"/>
              <w:rPr>
                <w:rFonts w:cs="Times New Roman"/>
                <w:b/>
                <w:sz w:val="26"/>
                <w:szCs w:val="26"/>
              </w:rPr>
            </w:pPr>
            <w:r w:rsidRPr="00292FCF">
              <w:rPr>
                <w:rFonts w:eastAsia="Times New Roman" w:cs="Times New Roman"/>
                <w:sz w:val="26"/>
                <w:szCs w:val="26"/>
              </w:rPr>
              <w:t xml:space="preserve">- Họ và tên: </w:t>
            </w:r>
            <w:r w:rsidRPr="00292FCF">
              <w:rPr>
                <w:rFonts w:eastAsia="Times New Roman" w:cs="Times New Roman"/>
                <w:b/>
                <w:sz w:val="26"/>
                <w:szCs w:val="26"/>
              </w:rPr>
              <w:t>Phạm Thị Hồng Minh</w:t>
            </w:r>
            <w:r w:rsidR="00183D28" w:rsidRPr="00292FCF">
              <w:rPr>
                <w:rFonts w:eastAsia="Times New Roman" w:cs="Times New Roman"/>
                <w:b/>
                <w:sz w:val="26"/>
                <w:szCs w:val="26"/>
              </w:rPr>
              <w:t xml:space="preserve">. </w:t>
            </w:r>
          </w:p>
          <w:p w14:paraId="559E374D" w14:textId="77777777"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Năm sinh: 1982</w:t>
            </w:r>
          </w:p>
          <w:p w14:paraId="31BC6389" w14:textId="77777777"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Giới tính: Nữ</w:t>
            </w:r>
          </w:p>
          <w:p w14:paraId="23433B17" w14:textId="77777777"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Dân tộc: Kinh</w:t>
            </w:r>
          </w:p>
          <w:p w14:paraId="653E9D4C" w14:textId="77777777" w:rsidR="004B2F29" w:rsidRPr="00292FCF" w:rsidRDefault="004B2F29" w:rsidP="00292FCF">
            <w:pPr>
              <w:spacing w:line="360" w:lineRule="exact"/>
              <w:jc w:val="both"/>
              <w:rPr>
                <w:rFonts w:cs="Times New Roman"/>
                <w:sz w:val="26"/>
                <w:szCs w:val="26"/>
              </w:rPr>
            </w:pPr>
            <w:r w:rsidRPr="00292FCF">
              <w:rPr>
                <w:rFonts w:eastAsia="Times New Roman" w:cs="Times New Roman"/>
                <w:sz w:val="26"/>
                <w:szCs w:val="26"/>
              </w:rPr>
              <w:t>- Chức vụ hiện tại: Giáo viên – Tổng phụ trách Đội</w:t>
            </w:r>
          </w:p>
          <w:p w14:paraId="2E255270" w14:textId="77777777" w:rsidR="004B2F29" w:rsidRPr="00292FCF" w:rsidRDefault="004B2F29" w:rsidP="00292FCF">
            <w:pPr>
              <w:spacing w:line="360" w:lineRule="exact"/>
              <w:jc w:val="both"/>
              <w:rPr>
                <w:rFonts w:cs="Times New Roman"/>
                <w:sz w:val="26"/>
                <w:szCs w:val="26"/>
              </w:rPr>
            </w:pPr>
            <w:r w:rsidRPr="00292FCF">
              <w:rPr>
                <w:rFonts w:eastAsia="Times New Roman" w:cs="Times New Roman"/>
                <w:sz w:val="26"/>
                <w:szCs w:val="26"/>
              </w:rPr>
              <w:t>- Nơi công tác: Trường Tiểu học Ea Súp, xã Ea Súp, tỉnh Đăk Lăk</w:t>
            </w:r>
          </w:p>
          <w:p w14:paraId="68D866C1" w14:textId="77777777"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Trình độ chuyên ngành đào tạo: Đại học Sư phạm âm nhạc</w:t>
            </w:r>
          </w:p>
          <w:p w14:paraId="50EAF2AC" w14:textId="77777777"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Học vị: Cử nhân</w:t>
            </w:r>
          </w:p>
          <w:p w14:paraId="21D83D3A" w14:textId="606C944A" w:rsidR="004B2F29" w:rsidRPr="00292FCF" w:rsidRDefault="004B2F29" w:rsidP="00292FCF">
            <w:pPr>
              <w:pStyle w:val="Other0"/>
              <w:spacing w:line="360" w:lineRule="exact"/>
              <w:ind w:firstLine="0"/>
              <w:jc w:val="both"/>
              <w:rPr>
                <w:color w:val="000000"/>
              </w:rPr>
            </w:pPr>
            <w:r w:rsidRPr="00292FCF">
              <w:t>- Điện thoại, email: 0387869984</w:t>
            </w:r>
          </w:p>
        </w:tc>
        <w:tc>
          <w:tcPr>
            <w:tcW w:w="7777" w:type="dxa"/>
          </w:tcPr>
          <w:p w14:paraId="4081B2A0" w14:textId="77777777" w:rsidR="004B2F29" w:rsidRPr="00292FCF" w:rsidRDefault="004B2F29" w:rsidP="00292FCF">
            <w:pPr>
              <w:spacing w:line="360" w:lineRule="exact"/>
              <w:jc w:val="both"/>
              <w:rPr>
                <w:rFonts w:eastAsia="Times New Roman" w:cs="Times New Roman"/>
                <w:b/>
                <w:sz w:val="26"/>
                <w:szCs w:val="26"/>
              </w:rPr>
            </w:pPr>
            <w:r w:rsidRPr="00292FCF">
              <w:rPr>
                <w:rFonts w:eastAsia="Times New Roman" w:cs="Times New Roman"/>
                <w:b/>
                <w:sz w:val="26"/>
                <w:szCs w:val="26"/>
              </w:rPr>
              <w:t xml:space="preserve">1. Phẩm chất chính trị, đạo đức, lối sống: </w:t>
            </w:r>
          </w:p>
          <w:p w14:paraId="216B7231" w14:textId="5BFAB745" w:rsidR="004B2F29" w:rsidRPr="00292FCF" w:rsidRDefault="004B2F29" w:rsidP="00292FCF">
            <w:pPr>
              <w:spacing w:line="360" w:lineRule="exact"/>
              <w:jc w:val="both"/>
              <w:rPr>
                <w:rFonts w:eastAsia="Calibri" w:cs="Times New Roman"/>
                <w:sz w:val="26"/>
                <w:szCs w:val="26"/>
              </w:rPr>
            </w:pPr>
            <w:r w:rsidRPr="00292FCF">
              <w:rPr>
                <w:rFonts w:eastAsia="Calibri" w:cs="Times New Roman"/>
                <w:sz w:val="26"/>
                <w:szCs w:val="26"/>
              </w:rPr>
              <w:t xml:space="preserve">- Luôn kiên định với lập trường tư tưởng của Đảng Cộng sản Việt Nam. Nghiêm túc chấp hành và thực hiện đúng đường lối, chủ trương, nghị quyết của Đảng; chính sách, pháp luật của Nhà nước và các quy định của ngành giáo dục. Tích cực học tập, nghiên cứu các nghị quyết, chỉ thị của Đảng, pháp luật của Nhà nước để nâng cao nhận thức chính trị. </w:t>
            </w:r>
          </w:p>
          <w:p w14:paraId="3208858A" w14:textId="77777777" w:rsidR="004B2F29" w:rsidRPr="00292FCF" w:rsidRDefault="004B2F29" w:rsidP="00292FCF">
            <w:pPr>
              <w:spacing w:line="360" w:lineRule="exact"/>
              <w:jc w:val="both"/>
              <w:rPr>
                <w:rFonts w:cs="Times New Roman"/>
                <w:sz w:val="26"/>
                <w:szCs w:val="26"/>
                <w:lang w:val="vi-VN"/>
              </w:rPr>
            </w:pPr>
            <w:r w:rsidRPr="00292FCF">
              <w:rPr>
                <w:rFonts w:eastAsia="Calibri" w:cs="Times New Roman"/>
                <w:sz w:val="26"/>
                <w:szCs w:val="26"/>
              </w:rPr>
              <w:t>- Vận dụng sáng tạo các chủ trương, đường lối vào thực tiễn công tác Tổng phụ trách Đội tại trường Tiểu học Ea Súp, góp phần giáo dục lý tưởng cách mạng cho học sinh.</w:t>
            </w:r>
            <w:r w:rsidRPr="00292FCF">
              <w:rPr>
                <w:rFonts w:cs="Times New Roman"/>
                <w:sz w:val="26"/>
                <w:szCs w:val="26"/>
                <w:lang w:val="vi-VN"/>
              </w:rPr>
              <w:tab/>
            </w:r>
          </w:p>
          <w:p w14:paraId="0BF7BA68" w14:textId="77777777" w:rsidR="004B2F29" w:rsidRPr="00292FCF" w:rsidRDefault="004B2F29" w:rsidP="00292FCF">
            <w:pPr>
              <w:spacing w:line="360" w:lineRule="exact"/>
              <w:jc w:val="both"/>
              <w:rPr>
                <w:rFonts w:eastAsia="Calibri" w:cs="Times New Roman"/>
                <w:sz w:val="26"/>
                <w:szCs w:val="26"/>
              </w:rPr>
            </w:pPr>
            <w:r w:rsidRPr="00292FCF">
              <w:rPr>
                <w:rFonts w:eastAsia="Calibri" w:cs="Times New Roman"/>
                <w:sz w:val="26"/>
                <w:szCs w:val="26"/>
              </w:rPr>
              <w:t xml:space="preserve">- Luôn giữ gìn phẩm chất đạo đức tốt đẹp của nhà giáo. Sống giản dị, chân thành, hòa đồng với đồng nghiệp, phụ huynh và học sinh. </w:t>
            </w:r>
          </w:p>
          <w:p w14:paraId="39B6CEE5" w14:textId="77777777" w:rsidR="004B2F29" w:rsidRPr="00292FCF" w:rsidRDefault="004B2F29" w:rsidP="00292FCF">
            <w:pPr>
              <w:spacing w:line="360" w:lineRule="exact"/>
              <w:jc w:val="both"/>
              <w:rPr>
                <w:rFonts w:eastAsia="Calibri" w:cs="Times New Roman"/>
                <w:sz w:val="26"/>
                <w:szCs w:val="26"/>
              </w:rPr>
            </w:pPr>
            <w:r w:rsidRPr="00292FCF">
              <w:rPr>
                <w:rFonts w:eastAsia="Calibri" w:cs="Times New Roman"/>
                <w:sz w:val="26"/>
                <w:szCs w:val="26"/>
              </w:rPr>
              <w:t xml:space="preserve">- Luôn nhận thức tốt về sống và học tập theo tấm gương đạo đức của chủ tịch Hồ Chí Minh, nêu cao tinh thần đoàn kết, xây dựng môi trường làm việc thân thiện, tích cực. Trung thực, khách quan trong mọi hoạt động. </w:t>
            </w:r>
          </w:p>
          <w:p w14:paraId="352BF9FD" w14:textId="77777777" w:rsidR="004B2F29" w:rsidRPr="00292FCF" w:rsidRDefault="004B2F29" w:rsidP="00292FCF">
            <w:pPr>
              <w:spacing w:line="360" w:lineRule="exact"/>
              <w:jc w:val="both"/>
              <w:rPr>
                <w:rFonts w:eastAsia="Calibri" w:cs="Times New Roman"/>
                <w:sz w:val="26"/>
                <w:szCs w:val="26"/>
              </w:rPr>
            </w:pPr>
            <w:r w:rsidRPr="00292FCF">
              <w:rPr>
                <w:rFonts w:eastAsia="Calibri" w:cs="Times New Roman"/>
                <w:sz w:val="26"/>
                <w:szCs w:val="26"/>
              </w:rPr>
              <w:t>- Tự giác và có trách nhiệm trong việc giữ gìn phẩm chất, đạo đức nghề nghiệp, không ngừng tu dưỡng, rèn luyện bản thân.</w:t>
            </w:r>
          </w:p>
          <w:p w14:paraId="73222DBB" w14:textId="77777777" w:rsidR="004B2F29" w:rsidRPr="00292FCF" w:rsidRDefault="004B2F29" w:rsidP="00292FCF">
            <w:pPr>
              <w:spacing w:line="360" w:lineRule="exact"/>
              <w:jc w:val="both"/>
              <w:rPr>
                <w:rFonts w:eastAsia="Times New Roman" w:cs="Times New Roman"/>
                <w:b/>
                <w:sz w:val="26"/>
                <w:szCs w:val="26"/>
              </w:rPr>
            </w:pPr>
            <w:r w:rsidRPr="00292FCF">
              <w:rPr>
                <w:rFonts w:eastAsia="Times New Roman" w:cs="Times New Roman"/>
                <w:b/>
                <w:sz w:val="26"/>
                <w:szCs w:val="26"/>
              </w:rPr>
              <w:t>2. Uy tín về chuyên môn ảnh hưởng rộng tãi trong ngành, lĩnh vực hoặc cấp tỉnh:</w:t>
            </w:r>
          </w:p>
          <w:p w14:paraId="01416270" w14:textId="77777777" w:rsidR="004B2F29" w:rsidRPr="00292FCF" w:rsidRDefault="004B2F29" w:rsidP="00292FCF">
            <w:pPr>
              <w:spacing w:line="360" w:lineRule="exact"/>
              <w:jc w:val="both"/>
              <w:rPr>
                <w:rFonts w:cs="Times New Roman"/>
                <w:sz w:val="26"/>
                <w:szCs w:val="26"/>
              </w:rPr>
            </w:pPr>
            <w:r w:rsidRPr="00292FCF">
              <w:rPr>
                <w:rFonts w:eastAsia="Times New Roman" w:cs="Times New Roman"/>
                <w:sz w:val="26"/>
                <w:szCs w:val="26"/>
              </w:rPr>
              <w:t>- Nhiều năm liền hoàn thành xuất sắc nhiệm vụ.</w:t>
            </w:r>
          </w:p>
          <w:p w14:paraId="446A0DC5" w14:textId="77777777" w:rsidR="004B2F29" w:rsidRPr="00292FCF" w:rsidRDefault="004B2F29" w:rsidP="00292FCF">
            <w:pPr>
              <w:spacing w:line="360" w:lineRule="exact"/>
              <w:jc w:val="both"/>
              <w:rPr>
                <w:rFonts w:cs="Times New Roman"/>
                <w:sz w:val="26"/>
                <w:szCs w:val="26"/>
              </w:rPr>
            </w:pPr>
            <w:r w:rsidRPr="00292FCF">
              <w:rPr>
                <w:rFonts w:eastAsia="Times New Roman" w:cs="Times New Roman"/>
                <w:sz w:val="26"/>
                <w:szCs w:val="26"/>
              </w:rPr>
              <w:lastRenderedPageBreak/>
              <w:t>- Chủ động tham mưu triển khai hiệu quả chương trình công tác Đội và phong trào thiếu nhi.</w:t>
            </w:r>
          </w:p>
          <w:p w14:paraId="339F296B" w14:textId="77777777" w:rsidR="004B2F29" w:rsidRPr="00292FCF" w:rsidRDefault="004B2F29" w:rsidP="00292FCF">
            <w:pPr>
              <w:spacing w:line="360" w:lineRule="exact"/>
              <w:jc w:val="both"/>
              <w:rPr>
                <w:rFonts w:cs="Times New Roman"/>
                <w:sz w:val="26"/>
                <w:szCs w:val="26"/>
              </w:rPr>
            </w:pPr>
            <w:r w:rsidRPr="00292FCF">
              <w:rPr>
                <w:rFonts w:eastAsia="Times New Roman" w:cs="Times New Roman"/>
                <w:sz w:val="26"/>
                <w:szCs w:val="26"/>
              </w:rPr>
              <w:t>- Đổi mới nội dung, phương thức hoạt động Đội; lồng ghép giáo dục kỹ năng sống.</w:t>
            </w:r>
          </w:p>
          <w:p w14:paraId="7C04AD8F" w14:textId="77777777" w:rsidR="004B2F29" w:rsidRPr="00292FCF" w:rsidRDefault="004B2F29" w:rsidP="00292FCF">
            <w:pPr>
              <w:spacing w:line="360" w:lineRule="exact"/>
              <w:jc w:val="both"/>
              <w:rPr>
                <w:rFonts w:cs="Times New Roman"/>
                <w:sz w:val="26"/>
                <w:szCs w:val="26"/>
              </w:rPr>
            </w:pPr>
            <w:r w:rsidRPr="00292FCF">
              <w:rPr>
                <w:rFonts w:eastAsia="Times New Roman" w:cs="Times New Roman"/>
                <w:sz w:val="26"/>
                <w:szCs w:val="26"/>
              </w:rPr>
              <w:t>- Tích cực tổ chức hoạt động nhân ái, vận động quyên góp hỗ trợ học sinh có hoàn cảnh khó khăn, hành trình về địa chỉ đỏ, tiếp sức đường dài…</w:t>
            </w:r>
          </w:p>
          <w:p w14:paraId="5A832FEC" w14:textId="77777777"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Dẫn dắt Liên đội đạt nhiều thành tích cao trong các hội thi cấp cụm, huyện, tỉnh.</w:t>
            </w:r>
          </w:p>
          <w:p w14:paraId="75D25D01" w14:textId="77777777" w:rsidR="004B2F29" w:rsidRPr="00292FCF" w:rsidRDefault="004B2F29" w:rsidP="00292FCF">
            <w:pPr>
              <w:spacing w:line="360" w:lineRule="exact"/>
              <w:jc w:val="both"/>
              <w:rPr>
                <w:rFonts w:eastAsia="Times New Roman" w:cs="Times New Roman"/>
                <w:b/>
                <w:sz w:val="26"/>
                <w:szCs w:val="26"/>
              </w:rPr>
            </w:pPr>
            <w:r w:rsidRPr="00292FCF">
              <w:rPr>
                <w:rFonts w:eastAsia="Times New Roman" w:cs="Times New Roman"/>
                <w:b/>
                <w:sz w:val="26"/>
                <w:szCs w:val="26"/>
              </w:rPr>
              <w:t xml:space="preserve">3. Thành tích tiêu biểu, nổi trội, xuất sắc trong nuôi dạy, giảng dạy, giáo dục, quản lý  trong 5 năm liền kề: </w:t>
            </w:r>
          </w:p>
          <w:p w14:paraId="2246DB43" w14:textId="1E844E94"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xml:space="preserve">- </w:t>
            </w:r>
            <w:r w:rsidR="002E0970" w:rsidRPr="00292FCF">
              <w:rPr>
                <w:rFonts w:eastAsia="Times New Roman" w:cs="Times New Roman"/>
                <w:sz w:val="26"/>
                <w:szCs w:val="26"/>
              </w:rPr>
              <w:t xml:space="preserve">02 năm </w:t>
            </w:r>
            <w:r w:rsidRPr="00292FCF">
              <w:rPr>
                <w:rFonts w:eastAsia="Times New Roman" w:cs="Times New Roman"/>
                <w:sz w:val="26"/>
                <w:szCs w:val="26"/>
              </w:rPr>
              <w:t xml:space="preserve">Đạt danh hiệu "Chiến sĩ thi đua cơ sở" các năm học: </w:t>
            </w:r>
          </w:p>
          <w:p w14:paraId="4D0A3D70" w14:textId="77777777" w:rsidR="004B2F29" w:rsidRPr="00292FCF" w:rsidRDefault="004B2F29" w:rsidP="00292FCF">
            <w:pPr>
              <w:spacing w:line="360" w:lineRule="exact"/>
              <w:jc w:val="both"/>
              <w:rPr>
                <w:rFonts w:cs="Times New Roman"/>
                <w:sz w:val="26"/>
                <w:szCs w:val="26"/>
              </w:rPr>
            </w:pPr>
            <w:r w:rsidRPr="00292FCF">
              <w:rPr>
                <w:rFonts w:eastAsia="Times New Roman" w:cs="Times New Roman"/>
                <w:sz w:val="26"/>
                <w:szCs w:val="26"/>
              </w:rPr>
              <w:t>- "Hoàn thành xuất sắc nhiệm vụ cấp tỉnh" năm học: 2024–2025.</w:t>
            </w:r>
          </w:p>
          <w:p w14:paraId="1CE3D558" w14:textId="77777777"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Giáo viên làm Tổng phụ trách Đội giỏi cấp tỉnh" năm học: 2024–2025.</w:t>
            </w:r>
          </w:p>
          <w:p w14:paraId="6B7C5AC5" w14:textId="77777777" w:rsidR="004B2F29" w:rsidRPr="00292FCF" w:rsidRDefault="004B2F29" w:rsidP="00292FCF">
            <w:pPr>
              <w:spacing w:line="360" w:lineRule="exact"/>
              <w:jc w:val="both"/>
              <w:rPr>
                <w:rFonts w:cs="Times New Roman"/>
                <w:sz w:val="26"/>
                <w:szCs w:val="26"/>
              </w:rPr>
            </w:pPr>
            <w:r w:rsidRPr="00292FCF">
              <w:rPr>
                <w:rFonts w:eastAsia="Times New Roman" w:cs="Times New Roman"/>
                <w:sz w:val="26"/>
                <w:szCs w:val="26"/>
              </w:rPr>
              <w:t>- Đảng viên hoàn thành xuất sắc nhiệm vụ năm 2023, năm 2025.</w:t>
            </w:r>
          </w:p>
          <w:p w14:paraId="1CB3348D" w14:textId="77777777" w:rsidR="004B2F29" w:rsidRPr="00292FCF" w:rsidRDefault="004B2F29" w:rsidP="00292FCF">
            <w:pPr>
              <w:spacing w:line="360" w:lineRule="exact"/>
              <w:jc w:val="both"/>
              <w:rPr>
                <w:rFonts w:eastAsia="Times New Roman" w:cs="Times New Roman"/>
                <w:b/>
                <w:sz w:val="26"/>
                <w:szCs w:val="26"/>
              </w:rPr>
            </w:pPr>
            <w:r w:rsidRPr="00292FCF">
              <w:rPr>
                <w:rFonts w:eastAsia="Times New Roman" w:cs="Times New Roman"/>
                <w:b/>
                <w:sz w:val="26"/>
                <w:szCs w:val="26"/>
              </w:rPr>
              <w:t>4. Thành tích tiêu biểu, nổi trội xuất sắc về hoạt động đoàn thể, xã hội, phục vụ cộng đồng:</w:t>
            </w:r>
          </w:p>
          <w:p w14:paraId="21F3B7CD" w14:textId="7E203248"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xml:space="preserve">- </w:t>
            </w:r>
            <w:r w:rsidR="00F740D8" w:rsidRPr="00292FCF">
              <w:rPr>
                <w:rFonts w:eastAsia="Times New Roman" w:cs="Times New Roman"/>
                <w:sz w:val="26"/>
                <w:szCs w:val="26"/>
              </w:rPr>
              <w:t xml:space="preserve">02 </w:t>
            </w:r>
            <w:r w:rsidRPr="00292FCF">
              <w:rPr>
                <w:rFonts w:eastAsia="Times New Roman" w:cs="Times New Roman"/>
                <w:sz w:val="26"/>
                <w:szCs w:val="26"/>
              </w:rPr>
              <w:t>"Bằng khen Tổng phụ trách Đội xuất sắc cấp tỉnh" các năm học:</w:t>
            </w:r>
          </w:p>
          <w:p w14:paraId="1DDEFE41" w14:textId="77777777"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+ 2023-2024</w:t>
            </w:r>
          </w:p>
          <w:p w14:paraId="0ECCC1BB" w14:textId="77777777" w:rsidR="004B2F29" w:rsidRPr="00292FCF" w:rsidRDefault="004B2F29" w:rsidP="00292FCF">
            <w:pPr>
              <w:tabs>
                <w:tab w:val="left" w:pos="6703"/>
              </w:tabs>
              <w:spacing w:line="360" w:lineRule="exact"/>
              <w:jc w:val="both"/>
              <w:rPr>
                <w:rFonts w:cs="Times New Roman"/>
                <w:sz w:val="26"/>
                <w:szCs w:val="26"/>
              </w:rPr>
            </w:pPr>
            <w:r w:rsidRPr="00292FCF">
              <w:rPr>
                <w:rFonts w:eastAsia="Times New Roman" w:cs="Times New Roman"/>
                <w:sz w:val="26"/>
                <w:szCs w:val="26"/>
              </w:rPr>
              <w:t>+ 2025-2026</w:t>
            </w:r>
            <w:r w:rsidRPr="00292FCF">
              <w:rPr>
                <w:rFonts w:eastAsia="Times New Roman" w:cs="Times New Roman"/>
                <w:sz w:val="26"/>
                <w:szCs w:val="26"/>
              </w:rPr>
              <w:tab/>
            </w:r>
          </w:p>
          <w:p w14:paraId="6030ECA9" w14:textId="77777777"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Nhiều Giấy khen cấp huyện; Bằng khen cấp tỉnh.</w:t>
            </w:r>
          </w:p>
          <w:p w14:paraId="4FF40568" w14:textId="77777777" w:rsidR="004B2F29" w:rsidRPr="00292FCF" w:rsidRDefault="004B2F29" w:rsidP="00292FCF">
            <w:pPr>
              <w:spacing w:line="360" w:lineRule="exact"/>
              <w:jc w:val="both"/>
              <w:rPr>
                <w:rFonts w:eastAsia="Times New Roman" w:cs="Times New Roman"/>
                <w:b/>
                <w:sz w:val="26"/>
                <w:szCs w:val="26"/>
              </w:rPr>
            </w:pPr>
            <w:r w:rsidRPr="00292FCF">
              <w:rPr>
                <w:rFonts w:eastAsia="Times New Roman" w:cs="Times New Roman"/>
                <w:b/>
                <w:sz w:val="26"/>
                <w:szCs w:val="26"/>
              </w:rPr>
              <w:t>5. Một số danh hiệu thi đua, hình thức khen thưởng các cấp tiêu biểu trong 5 năm liên kề:</w:t>
            </w:r>
          </w:p>
          <w:p w14:paraId="584D8DC6" w14:textId="577A3299" w:rsidR="00DC6A16" w:rsidRPr="00292FCF" w:rsidRDefault="00DC6A16" w:rsidP="00292FCF">
            <w:pPr>
              <w:spacing w:line="360" w:lineRule="exact"/>
              <w:jc w:val="both"/>
              <w:rPr>
                <w:rFonts w:eastAsia="Times New Roman" w:cs="Times New Roman"/>
                <w:b/>
                <w:sz w:val="26"/>
                <w:szCs w:val="26"/>
              </w:rPr>
            </w:pPr>
            <w:r w:rsidRPr="00292FCF">
              <w:rPr>
                <w:rFonts w:eastAsia="Times New Roman" w:cs="Times New Roman"/>
                <w:b/>
                <w:sz w:val="26"/>
                <w:szCs w:val="26"/>
              </w:rPr>
              <w:t xml:space="preserve">5.1. Danh hiệu thi đua </w:t>
            </w:r>
          </w:p>
          <w:p w14:paraId="5F8043D7" w14:textId="77777777"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- 5 năm liền đạt "Chiến sĩ thi đua cơ sở"</w:t>
            </w:r>
          </w:p>
          <w:p w14:paraId="7B2286A9" w14:textId="5B47601E" w:rsidR="00DC6A16" w:rsidRPr="00852CD1" w:rsidRDefault="00DC6A16" w:rsidP="00292FCF">
            <w:pPr>
              <w:spacing w:line="360" w:lineRule="exact"/>
              <w:jc w:val="both"/>
              <w:rPr>
                <w:rFonts w:eastAsia="Times New Roman" w:cs="Times New Roman"/>
                <w:b/>
                <w:bCs/>
                <w:sz w:val="26"/>
                <w:szCs w:val="26"/>
              </w:rPr>
            </w:pPr>
            <w:r w:rsidRPr="00852CD1">
              <w:rPr>
                <w:rFonts w:eastAsia="Times New Roman" w:cs="Times New Roman"/>
                <w:b/>
                <w:bCs/>
                <w:sz w:val="26"/>
                <w:szCs w:val="26"/>
              </w:rPr>
              <w:t xml:space="preserve">5.2. Hình thức khen thưởng </w:t>
            </w:r>
          </w:p>
          <w:p w14:paraId="56B77FDF" w14:textId="6158E8D3" w:rsidR="004B2F29"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lastRenderedPageBreak/>
              <w:t xml:space="preserve">- </w:t>
            </w:r>
            <w:r w:rsidR="00DC6A16" w:rsidRPr="00292FCF">
              <w:rPr>
                <w:rFonts w:eastAsia="Times New Roman" w:cs="Times New Roman"/>
                <w:sz w:val="26"/>
                <w:szCs w:val="26"/>
              </w:rPr>
              <w:t>01 Bằng khen Ủ</w:t>
            </w:r>
            <w:r w:rsidR="003E6AF7">
              <w:rPr>
                <w:rFonts w:eastAsia="Times New Roman" w:cs="Times New Roman"/>
                <w:sz w:val="26"/>
                <w:szCs w:val="26"/>
              </w:rPr>
              <w:t>y</w:t>
            </w:r>
            <w:r w:rsidR="00DC6A16" w:rsidRPr="00292FCF">
              <w:rPr>
                <w:rFonts w:eastAsia="Times New Roman" w:cs="Times New Roman"/>
                <w:sz w:val="26"/>
                <w:szCs w:val="26"/>
              </w:rPr>
              <w:t xml:space="preserve"> </w:t>
            </w:r>
            <w:r w:rsidRPr="00292FCF">
              <w:rPr>
                <w:rFonts w:eastAsia="Times New Roman" w:cs="Times New Roman"/>
                <w:sz w:val="26"/>
                <w:szCs w:val="26"/>
              </w:rPr>
              <w:t>ban nhân dân tỉnh năm học 2024-2025</w:t>
            </w:r>
          </w:p>
          <w:p w14:paraId="7FB19E67" w14:textId="16B92AFD" w:rsidR="000E00BA" w:rsidRPr="00292FCF" w:rsidRDefault="004B2F29" w:rsidP="00292FCF">
            <w:pPr>
              <w:spacing w:line="360" w:lineRule="exact"/>
              <w:jc w:val="both"/>
              <w:rPr>
                <w:rFonts w:eastAsia="Times New Roman" w:cs="Times New Roman"/>
                <w:sz w:val="26"/>
                <w:szCs w:val="26"/>
              </w:rPr>
            </w:pPr>
            <w:r w:rsidRPr="00292FCF">
              <w:rPr>
                <w:rFonts w:eastAsia="Times New Roman" w:cs="Times New Roman"/>
                <w:sz w:val="26"/>
                <w:szCs w:val="26"/>
              </w:rPr>
              <w:t xml:space="preserve">- </w:t>
            </w:r>
            <w:r w:rsidR="00DC6A16" w:rsidRPr="00292FCF">
              <w:rPr>
                <w:rFonts w:eastAsia="Times New Roman" w:cs="Times New Roman"/>
                <w:sz w:val="26"/>
                <w:szCs w:val="26"/>
              </w:rPr>
              <w:t>0</w:t>
            </w:r>
            <w:r w:rsidRPr="00292FCF">
              <w:rPr>
                <w:rFonts w:eastAsia="Times New Roman" w:cs="Times New Roman"/>
                <w:sz w:val="26"/>
                <w:szCs w:val="26"/>
              </w:rPr>
              <w:t xml:space="preserve">2 </w:t>
            </w:r>
            <w:r w:rsidR="00DC6A16" w:rsidRPr="00292FCF">
              <w:rPr>
                <w:rFonts w:eastAsia="Times New Roman" w:cs="Times New Roman"/>
                <w:sz w:val="26"/>
                <w:szCs w:val="26"/>
              </w:rPr>
              <w:t xml:space="preserve">Bằng khen của </w:t>
            </w:r>
            <w:r w:rsidRPr="00292FCF">
              <w:rPr>
                <w:rFonts w:eastAsia="Times New Roman" w:cs="Times New Roman"/>
                <w:sz w:val="26"/>
                <w:szCs w:val="26"/>
              </w:rPr>
              <w:t xml:space="preserve"> BCH tỉnh Đoàn Đăk Lăk tặng (Năm học: 2023-2024 và 2025-2026).</w:t>
            </w:r>
          </w:p>
        </w:tc>
        <w:tc>
          <w:tcPr>
            <w:tcW w:w="2250" w:type="dxa"/>
          </w:tcPr>
          <w:p w14:paraId="5C16C86E" w14:textId="49C29F34" w:rsidR="004B2F29" w:rsidRPr="00292FCF" w:rsidRDefault="004B2F29" w:rsidP="00292FCF">
            <w:pPr>
              <w:pStyle w:val="Other0"/>
              <w:tabs>
                <w:tab w:val="left" w:pos="457"/>
              </w:tabs>
              <w:spacing w:line="360" w:lineRule="exact"/>
              <w:ind w:firstLine="0"/>
              <w:rPr>
                <w:b/>
                <w:bCs/>
                <w:color w:val="000000"/>
              </w:rPr>
            </w:pPr>
            <w:r w:rsidRPr="00292FCF">
              <w:rPr>
                <w:b/>
                <w:bCs/>
                <w:color w:val="000000"/>
              </w:rPr>
              <w:lastRenderedPageBreak/>
              <w:t>Chưa đảm bảo tiêu chuẩn theo quy định</w:t>
            </w:r>
            <w:r w:rsidR="00F740D8" w:rsidRPr="00292FCF">
              <w:rPr>
                <w:b/>
                <w:bCs/>
                <w:color w:val="000000"/>
              </w:rPr>
              <w:t xml:space="preserve"> tại </w:t>
            </w:r>
            <w:r w:rsidR="00183D28" w:rsidRPr="00292FCF">
              <w:rPr>
                <w:b/>
                <w:bCs/>
                <w:color w:val="000000"/>
              </w:rPr>
              <w:t xml:space="preserve">ý thứ nhất điểm a </w:t>
            </w:r>
            <w:r w:rsidR="004E52B9" w:rsidRPr="00292FCF">
              <w:rPr>
                <w:b/>
                <w:bCs/>
                <w:color w:val="000000"/>
              </w:rPr>
              <w:t xml:space="preserve">tiêu chuẩn </w:t>
            </w:r>
            <w:r w:rsidR="00183D28" w:rsidRPr="00292FCF">
              <w:rPr>
                <w:b/>
                <w:bCs/>
                <w:color w:val="000000"/>
              </w:rPr>
              <w:t xml:space="preserve">3 </w:t>
            </w:r>
            <w:r w:rsidR="00E81A15" w:rsidRPr="00292FCF">
              <w:rPr>
                <w:b/>
                <w:bCs/>
                <w:color w:val="000000"/>
              </w:rPr>
              <w:t>của điểu 7</w:t>
            </w:r>
            <w:r w:rsidR="00F740D8" w:rsidRPr="00292FCF">
              <w:rPr>
                <w:b/>
                <w:bCs/>
                <w:color w:val="000000"/>
              </w:rPr>
              <w:t xml:space="preserve"> </w:t>
            </w:r>
            <w:r w:rsidR="00E81A15" w:rsidRPr="00292FCF">
              <w:rPr>
                <w:b/>
                <w:bCs/>
                <w:color w:val="000000"/>
              </w:rPr>
              <w:t xml:space="preserve"> </w:t>
            </w:r>
            <w:r w:rsidRPr="00292FCF">
              <w:rPr>
                <w:b/>
                <w:bCs/>
                <w:color w:val="000000"/>
              </w:rPr>
              <w:t>(</w:t>
            </w:r>
            <w:r w:rsidR="00E81A15" w:rsidRPr="00292FCF">
              <w:rPr>
                <w:b/>
                <w:bCs/>
                <w:color w:val="000000"/>
              </w:rPr>
              <w:t>T</w:t>
            </w:r>
            <w:r w:rsidRPr="00292FCF">
              <w:rPr>
                <w:b/>
                <w:bCs/>
                <w:color w:val="000000"/>
              </w:rPr>
              <w:t>hiếu sáng kiến hoặc đề tài khoa học cấp Tỉnh)</w:t>
            </w:r>
          </w:p>
        </w:tc>
      </w:tr>
      <w:tr w:rsidR="004B2F29" w:rsidRPr="00292FCF" w14:paraId="14DCCB4C" w14:textId="77777777" w:rsidTr="004E52B9">
        <w:trPr>
          <w:trHeight w:val="341"/>
        </w:trPr>
        <w:tc>
          <w:tcPr>
            <w:tcW w:w="773" w:type="dxa"/>
          </w:tcPr>
          <w:p w14:paraId="17F4DCE7" w14:textId="612A3941" w:rsidR="004B2F29" w:rsidRPr="00292FCF" w:rsidRDefault="004B2F29" w:rsidP="00292FCF">
            <w:pPr>
              <w:pStyle w:val="BodyText"/>
              <w:spacing w:line="360" w:lineRule="exact"/>
              <w:ind w:firstLine="0"/>
              <w:jc w:val="center"/>
            </w:pPr>
            <w:r w:rsidRPr="00292FCF">
              <w:lastRenderedPageBreak/>
              <w:t>04</w:t>
            </w:r>
          </w:p>
        </w:tc>
        <w:tc>
          <w:tcPr>
            <w:tcW w:w="4230" w:type="dxa"/>
          </w:tcPr>
          <w:p w14:paraId="4E50CBDE" w14:textId="77777777" w:rsidR="004B2F29" w:rsidRPr="00292FCF" w:rsidRDefault="004B2F29" w:rsidP="00292FCF">
            <w:pPr>
              <w:tabs>
                <w:tab w:val="num" w:pos="720"/>
              </w:tabs>
              <w:spacing w:line="360" w:lineRule="exact"/>
              <w:jc w:val="both"/>
              <w:rPr>
                <w:rFonts w:eastAsia="Times New Roman" w:cs="Times New Roman"/>
                <w:sz w:val="26"/>
                <w:szCs w:val="26"/>
              </w:rPr>
            </w:pPr>
            <w:r w:rsidRPr="00292FCF">
              <w:rPr>
                <w:rFonts w:eastAsia="Times New Roman" w:cs="Times New Roman"/>
                <w:sz w:val="26"/>
                <w:szCs w:val="26"/>
              </w:rPr>
              <w:t xml:space="preserve">- Họ và tên: </w:t>
            </w:r>
            <w:r w:rsidRPr="00292FCF">
              <w:rPr>
                <w:rFonts w:eastAsia="Times New Roman" w:cs="Times New Roman"/>
                <w:b/>
                <w:bCs/>
                <w:sz w:val="26"/>
                <w:szCs w:val="26"/>
              </w:rPr>
              <w:t>Lê Phi Hùng</w:t>
            </w:r>
          </w:p>
          <w:p w14:paraId="0CA9DF10" w14:textId="77777777" w:rsidR="004B2F29" w:rsidRPr="00292FCF" w:rsidRDefault="004B2F29" w:rsidP="00292FCF">
            <w:pPr>
              <w:tabs>
                <w:tab w:val="num" w:pos="720"/>
              </w:tabs>
              <w:spacing w:line="360" w:lineRule="exact"/>
              <w:jc w:val="both"/>
              <w:rPr>
                <w:rFonts w:eastAsia="Times New Roman" w:cs="Times New Roman"/>
                <w:sz w:val="26"/>
                <w:szCs w:val="26"/>
              </w:rPr>
            </w:pPr>
            <w:r w:rsidRPr="00292FCF">
              <w:rPr>
                <w:rFonts w:eastAsia="Times New Roman" w:cs="Times New Roman"/>
                <w:sz w:val="26"/>
                <w:szCs w:val="26"/>
              </w:rPr>
              <w:t>- Năm sinh: 1981</w:t>
            </w:r>
          </w:p>
          <w:p w14:paraId="6BDF335D" w14:textId="77777777" w:rsidR="004B2F29" w:rsidRPr="00292FCF" w:rsidRDefault="004B2F29" w:rsidP="00292FCF">
            <w:pPr>
              <w:tabs>
                <w:tab w:val="num" w:pos="720"/>
              </w:tabs>
              <w:spacing w:line="360" w:lineRule="exact"/>
              <w:jc w:val="both"/>
              <w:rPr>
                <w:rFonts w:eastAsia="Times New Roman" w:cs="Times New Roman"/>
                <w:sz w:val="26"/>
                <w:szCs w:val="26"/>
              </w:rPr>
            </w:pPr>
            <w:r w:rsidRPr="00292FCF">
              <w:rPr>
                <w:rFonts w:eastAsia="Times New Roman" w:cs="Times New Roman"/>
                <w:sz w:val="26"/>
                <w:szCs w:val="26"/>
              </w:rPr>
              <w:t>- Giới tính: Nam. Dân tộc: Kinh</w:t>
            </w:r>
          </w:p>
          <w:p w14:paraId="6CC26CB8" w14:textId="77777777" w:rsidR="004B2F29" w:rsidRPr="00292FCF" w:rsidRDefault="004B2F29" w:rsidP="00292FCF">
            <w:pPr>
              <w:tabs>
                <w:tab w:val="num" w:pos="720"/>
              </w:tabs>
              <w:spacing w:line="360" w:lineRule="exact"/>
              <w:jc w:val="both"/>
              <w:rPr>
                <w:rFonts w:eastAsia="Times New Roman" w:cs="Times New Roman"/>
                <w:sz w:val="26"/>
                <w:szCs w:val="26"/>
              </w:rPr>
            </w:pPr>
            <w:r w:rsidRPr="00292FCF">
              <w:rPr>
                <w:rFonts w:eastAsia="Times New Roman" w:cs="Times New Roman"/>
                <w:sz w:val="26"/>
                <w:szCs w:val="26"/>
              </w:rPr>
              <w:t>- Chức vụ hiện tại: Bí thư Chi bộ - Hiệu trưởng</w:t>
            </w:r>
          </w:p>
          <w:p w14:paraId="79D1CB72" w14:textId="77777777" w:rsidR="004B2F29" w:rsidRPr="00292FCF" w:rsidRDefault="004B2F29" w:rsidP="00292FCF">
            <w:pPr>
              <w:tabs>
                <w:tab w:val="num" w:pos="720"/>
              </w:tabs>
              <w:spacing w:line="360" w:lineRule="exact"/>
              <w:jc w:val="both"/>
              <w:rPr>
                <w:rFonts w:eastAsia="Times New Roman" w:cs="Times New Roman"/>
                <w:sz w:val="26"/>
                <w:szCs w:val="26"/>
              </w:rPr>
            </w:pPr>
            <w:r w:rsidRPr="00292FCF">
              <w:rPr>
                <w:rFonts w:eastAsia="Times New Roman" w:cs="Times New Roman"/>
                <w:sz w:val="26"/>
                <w:szCs w:val="26"/>
              </w:rPr>
              <w:t>- Đơn vị công tác: Trường PTDTNT THCS Ea Súp, tỉnh Đắk Lắk</w:t>
            </w:r>
          </w:p>
          <w:p w14:paraId="0076D751" w14:textId="77777777" w:rsidR="004B2F29" w:rsidRPr="00292FCF" w:rsidRDefault="004B2F29" w:rsidP="00292FCF">
            <w:pPr>
              <w:tabs>
                <w:tab w:val="num" w:pos="720"/>
              </w:tabs>
              <w:spacing w:line="360" w:lineRule="exact"/>
              <w:jc w:val="both"/>
              <w:rPr>
                <w:rFonts w:eastAsia="Times New Roman" w:cs="Times New Roman"/>
                <w:sz w:val="26"/>
                <w:szCs w:val="26"/>
              </w:rPr>
            </w:pPr>
            <w:r w:rsidRPr="00292FCF">
              <w:rPr>
                <w:rFonts w:eastAsia="Times New Roman" w:cs="Times New Roman"/>
                <w:sz w:val="26"/>
                <w:szCs w:val="26"/>
              </w:rPr>
              <w:t>- Trình độ chuyên môn: Đại học Sư phạm Lịch sử</w:t>
            </w:r>
          </w:p>
          <w:p w14:paraId="6A2EFE7D" w14:textId="77777777" w:rsidR="004B2F29" w:rsidRPr="00292FCF" w:rsidRDefault="004B2F29" w:rsidP="00292FCF">
            <w:pPr>
              <w:tabs>
                <w:tab w:val="num" w:pos="720"/>
              </w:tabs>
              <w:spacing w:line="360" w:lineRule="exact"/>
              <w:jc w:val="both"/>
              <w:rPr>
                <w:rFonts w:eastAsia="Times New Roman" w:cs="Times New Roman"/>
                <w:sz w:val="26"/>
                <w:szCs w:val="26"/>
              </w:rPr>
            </w:pPr>
            <w:r w:rsidRPr="00292FCF">
              <w:rPr>
                <w:rFonts w:eastAsia="Times New Roman" w:cs="Times New Roman"/>
                <w:sz w:val="26"/>
                <w:szCs w:val="26"/>
              </w:rPr>
              <w:t>- Học hàm: Thạc sĩ Quản lý giáo dục</w:t>
            </w:r>
          </w:p>
          <w:p w14:paraId="7745DB63" w14:textId="50326D0F" w:rsidR="004B2F29" w:rsidRPr="00292FCF" w:rsidRDefault="004B2F29" w:rsidP="00292FCF">
            <w:pPr>
              <w:tabs>
                <w:tab w:val="num" w:pos="720"/>
              </w:tabs>
              <w:spacing w:line="360" w:lineRule="exact"/>
              <w:jc w:val="both"/>
              <w:rPr>
                <w:rFonts w:eastAsia="Times New Roman" w:cs="Times New Roman"/>
                <w:sz w:val="26"/>
                <w:szCs w:val="26"/>
              </w:rPr>
            </w:pPr>
            <w:r w:rsidRPr="00292FCF">
              <w:rPr>
                <w:rFonts w:eastAsia="Times New Roman" w:cs="Times New Roman"/>
                <w:sz w:val="26"/>
                <w:szCs w:val="26"/>
              </w:rPr>
              <w:t xml:space="preserve">- Điện thoai: 0976768668. Gmail:    </w:t>
            </w:r>
            <w:hyperlink r:id="rId5" w:history="1">
              <w:r w:rsidRPr="00292FCF">
                <w:rPr>
                  <w:rStyle w:val="Hyperlink"/>
                  <w:rFonts w:eastAsia="Times New Roman" w:cs="Times New Roman"/>
                  <w:sz w:val="26"/>
                  <w:szCs w:val="26"/>
                </w:rPr>
                <w:t>hungngalongquan1981@gmail.com</w:t>
              </w:r>
            </w:hyperlink>
          </w:p>
          <w:p w14:paraId="4D122C1E" w14:textId="77777777" w:rsidR="004B2F29" w:rsidRPr="00292FCF" w:rsidRDefault="004B2F29" w:rsidP="00292FCF">
            <w:pPr>
              <w:tabs>
                <w:tab w:val="num" w:pos="720"/>
              </w:tabs>
              <w:spacing w:line="360" w:lineRule="exact"/>
              <w:jc w:val="both"/>
              <w:rPr>
                <w:rFonts w:eastAsia="Times New Roman" w:cs="Times New Roman"/>
                <w:sz w:val="26"/>
                <w:szCs w:val="26"/>
              </w:rPr>
            </w:pPr>
          </w:p>
          <w:p w14:paraId="4DFE5C8D" w14:textId="77777777" w:rsidR="004B2F29" w:rsidRPr="00292FCF" w:rsidRDefault="004B2F29" w:rsidP="00292FCF">
            <w:pPr>
              <w:spacing w:line="360" w:lineRule="exact"/>
              <w:jc w:val="both"/>
              <w:rPr>
                <w:rFonts w:eastAsia="Times New Roman" w:cs="Times New Roman"/>
                <w:sz w:val="26"/>
                <w:szCs w:val="26"/>
              </w:rPr>
            </w:pPr>
          </w:p>
          <w:p w14:paraId="3231632B" w14:textId="77777777" w:rsidR="004B2F29" w:rsidRPr="00292FCF" w:rsidRDefault="004B2F29" w:rsidP="00292FCF">
            <w:pPr>
              <w:spacing w:line="360" w:lineRule="exact"/>
              <w:jc w:val="both"/>
              <w:rPr>
                <w:rFonts w:eastAsia="Times New Roman" w:cs="Times New Roman"/>
                <w:sz w:val="26"/>
                <w:szCs w:val="26"/>
              </w:rPr>
            </w:pPr>
          </w:p>
          <w:p w14:paraId="2BB62936" w14:textId="77777777" w:rsidR="004B2F29" w:rsidRPr="00292FCF" w:rsidRDefault="004B2F29" w:rsidP="00292FCF">
            <w:pPr>
              <w:spacing w:line="360" w:lineRule="exact"/>
              <w:jc w:val="both"/>
              <w:rPr>
                <w:rFonts w:eastAsia="Times New Roman" w:cs="Times New Roman"/>
                <w:sz w:val="26"/>
                <w:szCs w:val="26"/>
              </w:rPr>
            </w:pPr>
          </w:p>
          <w:p w14:paraId="27CB50E0" w14:textId="77777777" w:rsidR="004B2F29" w:rsidRPr="00292FCF" w:rsidRDefault="004B2F29" w:rsidP="00292FCF">
            <w:pPr>
              <w:pStyle w:val="Other0"/>
              <w:spacing w:line="360" w:lineRule="exact"/>
              <w:ind w:firstLine="0"/>
              <w:jc w:val="both"/>
              <w:rPr>
                <w:color w:val="000000"/>
              </w:rPr>
            </w:pPr>
          </w:p>
        </w:tc>
        <w:tc>
          <w:tcPr>
            <w:tcW w:w="7777" w:type="dxa"/>
          </w:tcPr>
          <w:p w14:paraId="0657C620" w14:textId="77777777" w:rsidR="004B2F29" w:rsidRPr="00292FCF" w:rsidRDefault="004B2F29" w:rsidP="00292FCF">
            <w:pPr>
              <w:spacing w:line="360" w:lineRule="exact"/>
              <w:jc w:val="both"/>
              <w:rPr>
                <w:rFonts w:eastAsia="Times New Roman" w:cs="Times New Roman"/>
                <w:b/>
                <w:sz w:val="26"/>
                <w:szCs w:val="26"/>
              </w:rPr>
            </w:pPr>
            <w:r w:rsidRPr="00292FCF">
              <w:rPr>
                <w:rFonts w:eastAsia="Times New Roman" w:cs="Times New Roman"/>
                <w:b/>
                <w:sz w:val="26"/>
                <w:szCs w:val="26"/>
              </w:rPr>
              <w:t xml:space="preserve">1. Phẩm chất chính trị, đạo đức, lối sống: </w:t>
            </w:r>
          </w:p>
          <w:p w14:paraId="7058745E" w14:textId="77777777"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 Luôn giữ vững phẩm chất chính trị của người đảng viên, tuyệt đối trung thành với đường lối, chủ trương của Đảng, chính sách pháp luật của Nhà nước; nghiêm túc thực hiện các quy định của ngành và địa phương.</w:t>
            </w:r>
          </w:p>
          <w:p w14:paraId="0C752393" w14:textId="77777777"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Trong công tác, luôn nêu cao tinh thần trách nhiệm, tận tụy, tâm huyết với nghề; gương mẫu trong việc học tập và làm theo tư tưởng, đạo đức, phong cách Hồ Chí Minh. Có lối sống trong sáng, giản dị, khiêm tốn, đoàn kết; luôn giữ gìn phẩm chất, uy tín của người cán bộ quản lý giáo dục.</w:t>
            </w:r>
          </w:p>
          <w:p w14:paraId="04E287C3" w14:textId="77777777"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Với vai trò Bí thư Chi bộ, Hiệu trưởng nhà trường, đồng chí luôn phát huy tinh thần dân chủ, đoàn kết nội bộ, được cán bộ, giáo viên, nhân viên, phụ huynh và học sinh tin tưởng, tín nhiệm cao.</w:t>
            </w:r>
          </w:p>
          <w:p w14:paraId="017EF0A7" w14:textId="77777777" w:rsidR="004B2F29" w:rsidRPr="00292FCF" w:rsidRDefault="004B2F29" w:rsidP="00292FCF">
            <w:pPr>
              <w:spacing w:line="360" w:lineRule="exact"/>
              <w:jc w:val="both"/>
              <w:rPr>
                <w:rFonts w:eastAsia="Times New Roman" w:cs="Times New Roman"/>
                <w:b/>
                <w:sz w:val="26"/>
                <w:szCs w:val="26"/>
              </w:rPr>
            </w:pPr>
            <w:r w:rsidRPr="00292FCF">
              <w:rPr>
                <w:rFonts w:eastAsia="Times New Roman" w:cs="Times New Roman"/>
                <w:b/>
                <w:sz w:val="26"/>
                <w:szCs w:val="26"/>
              </w:rPr>
              <w:t>2. Uy tín về chuyên môn, quản lý, ảnh hưởng trong ngành giáo dục</w:t>
            </w:r>
          </w:p>
          <w:p w14:paraId="7DE2DB9B" w14:textId="01DC11DB"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 Là cán bộ quản lý có nhiều năm kinh nghiệm, luôn chủ động đổi mới công tác quản lý, chỉ đạo thực hiện hiệu quả Chương trình Giáo dục phổ thông 2018, đẩy mạnh ứng dụng công nghệ thông tin và chuyển đổi số trong quản lý, giảng dạy và học tập.</w:t>
            </w:r>
          </w:p>
          <w:p w14:paraId="030FB835" w14:textId="72A5BC39"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 xml:space="preserve">- Trong quá trình công tác, với cương vị là người đưng đầu đơn vị, chỉ đạo nhà trường thực hiện tốt các phong trào thi đua, các cuộc vận động lớn của ngành; xây dựng môi trường giáo dục an toàn, thân thiện, hạnh </w:t>
            </w:r>
            <w:r w:rsidRPr="00292FCF">
              <w:rPr>
                <w:rFonts w:eastAsia="Times New Roman" w:cs="Times New Roman"/>
                <w:bCs/>
                <w:sz w:val="26"/>
                <w:szCs w:val="26"/>
              </w:rPr>
              <w:lastRenderedPageBreak/>
              <w:t>phúc; nâng cao chất lượng giáo dục toàn diện cho học sinh dân tộc thiểu số vùng khó khăn.</w:t>
            </w:r>
          </w:p>
          <w:p w14:paraId="0D1A81AE" w14:textId="77777777"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 Nhiều sáng kiến, giải pháp quản lý của tôi được áp dụng hiệu quả trong thực tiễn, góp phần nâng cao chất lượng giáo dục và hiệu quả hoạt động của nhà trường, và ngành giáo dục địa phương.</w:t>
            </w:r>
          </w:p>
          <w:p w14:paraId="4CED9B12" w14:textId="77777777" w:rsidR="004B2F29" w:rsidRPr="00292FCF" w:rsidRDefault="004B2F29" w:rsidP="00292FCF">
            <w:pPr>
              <w:spacing w:line="360" w:lineRule="exact"/>
              <w:jc w:val="both"/>
              <w:rPr>
                <w:rFonts w:eastAsia="Times New Roman" w:cs="Times New Roman"/>
                <w:b/>
                <w:sz w:val="26"/>
                <w:szCs w:val="26"/>
              </w:rPr>
            </w:pPr>
            <w:r w:rsidRPr="00292FCF">
              <w:rPr>
                <w:rFonts w:eastAsia="Times New Roman" w:cs="Times New Roman"/>
                <w:b/>
                <w:sz w:val="26"/>
                <w:szCs w:val="26"/>
              </w:rPr>
              <w:t>3. Thành tích tiêu biểu, nổi trội trong công tác quản lý giáo dục 5 năm liền kề</w:t>
            </w:r>
          </w:p>
          <w:p w14:paraId="38638CEC" w14:textId="77777777"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 Chỉ đạo triển khai hiệu quả nhiệm vụ năm học theo chỉ đạo của Bộ Giáo dục và Đào tạo, Sở Giáo dục và Đào tạo Đắk Lắk.</w:t>
            </w:r>
          </w:p>
          <w:p w14:paraId="5E2201F7" w14:textId="77777777"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 Thực hiện tốt công tác quản lý đội ngũ cán bộ, giáo viên, nhân viên; xây dựng tập thể đoàn kết, trách nhiệm và đổi mới.</w:t>
            </w:r>
          </w:p>
          <w:p w14:paraId="59B23E77" w14:textId="77777777"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 Chỉ đạo thực hiện hiệu quả công tác chuyển đổi số, ứng dụng công nghệ thông tin trong quản lý và dạy học.</w:t>
            </w:r>
          </w:p>
          <w:p w14:paraId="26133DFD" w14:textId="77777777"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 Đẩy mạnh công tác kiểm tra nội bộ, nâng cao chất lượng sinh hoạt chuyên môn, bồi dưỡng đội ngũ giáo viên.</w:t>
            </w:r>
          </w:p>
          <w:p w14:paraId="4B3DD5D2" w14:textId="77777777" w:rsidR="004B2F29" w:rsidRPr="00292FCF" w:rsidRDefault="004B2F29" w:rsidP="00292FCF">
            <w:pPr>
              <w:spacing w:line="360" w:lineRule="exact"/>
              <w:jc w:val="both"/>
              <w:rPr>
                <w:rFonts w:eastAsia="Times New Roman" w:cs="Times New Roman"/>
                <w:b/>
                <w:sz w:val="26"/>
                <w:szCs w:val="26"/>
              </w:rPr>
            </w:pPr>
            <w:r w:rsidRPr="00292FCF">
              <w:rPr>
                <w:rFonts w:eastAsia="Times New Roman" w:cs="Times New Roman"/>
                <w:bCs/>
                <w:sz w:val="26"/>
                <w:szCs w:val="26"/>
              </w:rPr>
              <w:t>- Chú trọng giáo dục đạo đức, kỹ năng sống, giữ gìn bản sắc văn hóa dân tộc cho học sinh nội trú</w:t>
            </w:r>
            <w:r w:rsidRPr="00292FCF">
              <w:rPr>
                <w:rFonts w:eastAsia="Times New Roman" w:cs="Times New Roman"/>
                <w:b/>
                <w:sz w:val="26"/>
                <w:szCs w:val="26"/>
              </w:rPr>
              <w:t>.</w:t>
            </w:r>
          </w:p>
          <w:p w14:paraId="1E40BAFF" w14:textId="1D551690" w:rsidR="004B2F29" w:rsidRPr="00292FCF" w:rsidRDefault="00E81A15" w:rsidP="00292FCF">
            <w:pPr>
              <w:spacing w:line="360" w:lineRule="exact"/>
              <w:jc w:val="both"/>
              <w:rPr>
                <w:rFonts w:eastAsia="Times New Roman" w:cs="Times New Roman"/>
                <w:b/>
                <w:sz w:val="26"/>
                <w:szCs w:val="26"/>
              </w:rPr>
            </w:pPr>
            <w:r w:rsidRPr="00292FCF">
              <w:rPr>
                <w:rFonts w:eastAsia="Times New Roman" w:cs="Times New Roman"/>
                <w:b/>
                <w:sz w:val="26"/>
                <w:szCs w:val="26"/>
              </w:rPr>
              <w:t>*</w:t>
            </w:r>
            <w:r w:rsidR="004B2F29" w:rsidRPr="00292FCF">
              <w:rPr>
                <w:rFonts w:eastAsia="Times New Roman" w:cs="Times New Roman"/>
                <w:b/>
                <w:sz w:val="26"/>
                <w:szCs w:val="26"/>
              </w:rPr>
              <w:t xml:space="preserve"> </w:t>
            </w:r>
            <w:r w:rsidR="004B2F29" w:rsidRPr="00292FCF">
              <w:rPr>
                <w:rFonts w:eastAsia="Times New Roman" w:cs="Times New Roman"/>
                <w:bCs/>
                <w:sz w:val="26"/>
                <w:szCs w:val="26"/>
              </w:rPr>
              <w:t>Kết quả nổi bật năm học 2025-2026</w:t>
            </w:r>
          </w:p>
          <w:p w14:paraId="34529D15" w14:textId="77777777" w:rsidR="004B2F29" w:rsidRPr="00292FCF" w:rsidRDefault="004B2F29" w:rsidP="00292FCF">
            <w:pPr>
              <w:tabs>
                <w:tab w:val="num" w:pos="720"/>
              </w:tabs>
              <w:spacing w:line="360" w:lineRule="exact"/>
              <w:jc w:val="both"/>
              <w:rPr>
                <w:rFonts w:eastAsia="Times New Roman" w:cs="Times New Roman"/>
                <w:bCs/>
                <w:sz w:val="26"/>
                <w:szCs w:val="26"/>
              </w:rPr>
            </w:pPr>
            <w:r w:rsidRPr="00292FCF">
              <w:rPr>
                <w:rFonts w:eastAsia="Times New Roman" w:cs="Times New Roman"/>
                <w:bCs/>
                <w:sz w:val="26"/>
                <w:szCs w:val="26"/>
              </w:rPr>
              <w:t>- Quy mô nhà trường: 140 học sinh nội trú.</w:t>
            </w:r>
          </w:p>
          <w:p w14:paraId="6060FD4D" w14:textId="77777777" w:rsidR="004B2F29" w:rsidRPr="00292FCF" w:rsidRDefault="004B2F29" w:rsidP="00292FCF">
            <w:pPr>
              <w:tabs>
                <w:tab w:val="num" w:pos="720"/>
              </w:tabs>
              <w:spacing w:line="360" w:lineRule="exact"/>
              <w:jc w:val="both"/>
              <w:rPr>
                <w:rFonts w:eastAsia="Times New Roman" w:cs="Times New Roman"/>
                <w:bCs/>
                <w:sz w:val="26"/>
                <w:szCs w:val="26"/>
              </w:rPr>
            </w:pPr>
            <w:r w:rsidRPr="00292FCF">
              <w:rPr>
                <w:rFonts w:eastAsia="Times New Roman" w:cs="Times New Roman"/>
                <w:bCs/>
                <w:sz w:val="26"/>
                <w:szCs w:val="26"/>
              </w:rPr>
              <w:t>- Học tập: Loại Tốt: 41 học sinh (29,29%); Loại Khá: 89 học sinh (63,57%); Loại Đạt: 10 học sinh (7,14%); Không có học sinh chưa đạt.</w:t>
            </w:r>
          </w:p>
          <w:p w14:paraId="03E2688A" w14:textId="77777777" w:rsidR="004B2F29" w:rsidRPr="00292FCF" w:rsidRDefault="004B2F29" w:rsidP="00292FCF">
            <w:pPr>
              <w:tabs>
                <w:tab w:val="num" w:pos="720"/>
              </w:tabs>
              <w:spacing w:line="360" w:lineRule="exact"/>
              <w:jc w:val="both"/>
              <w:rPr>
                <w:rFonts w:eastAsia="Times New Roman" w:cs="Times New Roman"/>
                <w:bCs/>
                <w:sz w:val="26"/>
                <w:szCs w:val="26"/>
              </w:rPr>
            </w:pPr>
            <w:r w:rsidRPr="00292FCF">
              <w:rPr>
                <w:rFonts w:eastAsia="Times New Roman" w:cs="Times New Roman"/>
                <w:bCs/>
                <w:sz w:val="26"/>
                <w:szCs w:val="26"/>
              </w:rPr>
              <w:t>- Rèn luyện: Loại Tốt: 130 học sinh (92,9%); Loại Khá: 10 học sinh (7,1%); Không có học sinh xếp loại chưa đạt.</w:t>
            </w:r>
          </w:p>
          <w:p w14:paraId="1FD12963" w14:textId="77777777" w:rsidR="004B2F29" w:rsidRPr="00292FCF" w:rsidRDefault="004B2F29" w:rsidP="00292FCF">
            <w:pPr>
              <w:tabs>
                <w:tab w:val="num" w:pos="720"/>
              </w:tabs>
              <w:spacing w:line="360" w:lineRule="exact"/>
              <w:jc w:val="both"/>
              <w:rPr>
                <w:rFonts w:eastAsia="Times New Roman" w:cs="Times New Roman"/>
                <w:bCs/>
                <w:sz w:val="26"/>
                <w:szCs w:val="26"/>
              </w:rPr>
            </w:pPr>
            <w:r w:rsidRPr="00292FCF">
              <w:rPr>
                <w:rFonts w:eastAsia="Times New Roman" w:cs="Times New Roman"/>
                <w:bCs/>
                <w:sz w:val="26"/>
                <w:szCs w:val="26"/>
              </w:rPr>
              <w:t>- 100% học sinh lớp 9 đủ điều kiện hoàn thành chương trình THCS.</w:t>
            </w:r>
          </w:p>
          <w:p w14:paraId="362D77BC" w14:textId="2067966A" w:rsidR="004B2F29" w:rsidRPr="00292FCF" w:rsidRDefault="00E81A15" w:rsidP="00292FCF">
            <w:pPr>
              <w:spacing w:line="360" w:lineRule="exact"/>
              <w:jc w:val="both"/>
              <w:rPr>
                <w:rFonts w:eastAsia="Times New Roman" w:cs="Times New Roman"/>
                <w:b/>
                <w:sz w:val="26"/>
                <w:szCs w:val="26"/>
              </w:rPr>
            </w:pPr>
            <w:r w:rsidRPr="00292FCF">
              <w:rPr>
                <w:rFonts w:eastAsia="Times New Roman" w:cs="Times New Roman"/>
                <w:b/>
                <w:sz w:val="26"/>
                <w:szCs w:val="26"/>
              </w:rPr>
              <w:t>*</w:t>
            </w:r>
            <w:r w:rsidR="004B2F29" w:rsidRPr="00292FCF">
              <w:rPr>
                <w:rFonts w:eastAsia="Times New Roman" w:cs="Times New Roman"/>
                <w:b/>
                <w:sz w:val="26"/>
                <w:szCs w:val="26"/>
              </w:rPr>
              <w:t xml:space="preserve"> </w:t>
            </w:r>
            <w:r w:rsidR="004B2F29" w:rsidRPr="00292FCF">
              <w:rPr>
                <w:rFonts w:eastAsia="Times New Roman" w:cs="Times New Roman"/>
                <w:bCs/>
                <w:sz w:val="26"/>
                <w:szCs w:val="26"/>
              </w:rPr>
              <w:t>Thành tích học sinh</w:t>
            </w:r>
          </w:p>
          <w:p w14:paraId="095726B1" w14:textId="77777777" w:rsidR="004B2F29" w:rsidRPr="00292FCF" w:rsidRDefault="004B2F29" w:rsidP="00292FCF">
            <w:pPr>
              <w:tabs>
                <w:tab w:val="num" w:pos="720"/>
              </w:tabs>
              <w:spacing w:line="360" w:lineRule="exact"/>
              <w:jc w:val="both"/>
              <w:rPr>
                <w:rFonts w:eastAsia="Times New Roman" w:cs="Times New Roman"/>
                <w:bCs/>
                <w:sz w:val="26"/>
                <w:szCs w:val="26"/>
              </w:rPr>
            </w:pPr>
            <w:r w:rsidRPr="00292FCF">
              <w:rPr>
                <w:rFonts w:eastAsia="Times New Roman" w:cs="Times New Roman"/>
                <w:bCs/>
                <w:sz w:val="26"/>
                <w:szCs w:val="26"/>
              </w:rPr>
              <w:lastRenderedPageBreak/>
              <w:t>- Có 32 học sinh đạt danh hiệu học sinh giỏi cấp trường; Đạt 03 giải học sinh giỏi cấp xã; Đạt 01 giải Ba học sinh giỏi cấp tỉnh môn Khoa học tự nhiên.</w:t>
            </w:r>
          </w:p>
          <w:p w14:paraId="6F73FB09" w14:textId="77777777" w:rsidR="004B2F29" w:rsidRPr="00292FCF" w:rsidRDefault="004B2F29" w:rsidP="00292FCF">
            <w:pPr>
              <w:tabs>
                <w:tab w:val="num" w:pos="720"/>
              </w:tabs>
              <w:spacing w:line="360" w:lineRule="exact"/>
              <w:jc w:val="both"/>
              <w:rPr>
                <w:rFonts w:eastAsia="Times New Roman" w:cs="Times New Roman"/>
                <w:bCs/>
                <w:sz w:val="26"/>
                <w:szCs w:val="26"/>
              </w:rPr>
            </w:pPr>
            <w:r w:rsidRPr="00292FCF">
              <w:rPr>
                <w:rFonts w:eastAsia="Times New Roman" w:cs="Times New Roman"/>
                <w:bCs/>
                <w:sz w:val="26"/>
                <w:szCs w:val="26"/>
              </w:rPr>
              <w:t>- Có 22 học sinh tham gia thi tuyển sinh vào Trường PTDTNT THPT Nơ Trang Lơng.</w:t>
            </w:r>
          </w:p>
          <w:p w14:paraId="4F7284F3" w14:textId="77777777"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d. Thành tích thể dục thể thao</w:t>
            </w:r>
          </w:p>
          <w:p w14:paraId="776341B4" w14:textId="77777777" w:rsidR="004B2F29" w:rsidRPr="00292FCF" w:rsidRDefault="004B2F29" w:rsidP="00292FCF">
            <w:pPr>
              <w:spacing w:line="360" w:lineRule="exact"/>
              <w:jc w:val="both"/>
              <w:rPr>
                <w:rFonts w:eastAsia="Times New Roman" w:cs="Times New Roman"/>
                <w:b/>
                <w:sz w:val="26"/>
                <w:szCs w:val="26"/>
              </w:rPr>
            </w:pPr>
            <w:r w:rsidRPr="00292FCF">
              <w:rPr>
                <w:rFonts w:eastAsia="Times New Roman" w:cs="Times New Roman"/>
                <w:bCs/>
                <w:sz w:val="26"/>
                <w:szCs w:val="26"/>
              </w:rPr>
              <w:t>- Tại Hội khỏe Phù Đổng cấp xã lần thứ I năm 2026, học sinh nhà trường đạt 33 giải gồm: 10 Huy chương Vàng; 06 Huy chương Bạc; 17 Huy chương Đồng. Các môn đạt thành tích gồm: Điền kinh, Đẩy gậy, Cầu lông, Cờ vua và Bóng đá</w:t>
            </w:r>
            <w:r w:rsidRPr="00292FCF">
              <w:rPr>
                <w:rFonts w:eastAsia="Times New Roman" w:cs="Times New Roman"/>
                <w:b/>
                <w:sz w:val="26"/>
                <w:szCs w:val="26"/>
              </w:rPr>
              <w:t>.</w:t>
            </w:r>
          </w:p>
          <w:p w14:paraId="6AC0B495" w14:textId="5B32C35B" w:rsidR="004B2F29" w:rsidRPr="00292FCF" w:rsidRDefault="00E81A15" w:rsidP="00292FCF">
            <w:pPr>
              <w:spacing w:line="360" w:lineRule="exact"/>
              <w:jc w:val="both"/>
              <w:rPr>
                <w:rFonts w:eastAsia="Times New Roman" w:cs="Times New Roman"/>
                <w:b/>
                <w:sz w:val="26"/>
                <w:szCs w:val="26"/>
              </w:rPr>
            </w:pPr>
            <w:r w:rsidRPr="00292FCF">
              <w:rPr>
                <w:rFonts w:eastAsia="Times New Roman" w:cs="Times New Roman"/>
                <w:b/>
                <w:sz w:val="26"/>
                <w:szCs w:val="26"/>
              </w:rPr>
              <w:t xml:space="preserve">Trong </w:t>
            </w:r>
            <w:r w:rsidR="004B2F29" w:rsidRPr="00292FCF">
              <w:rPr>
                <w:rFonts w:eastAsia="Times New Roman" w:cs="Times New Roman"/>
                <w:b/>
                <w:sz w:val="26"/>
                <w:szCs w:val="26"/>
              </w:rPr>
              <w:t>nghiên cứu, đổi mới và chuyển đổi số</w:t>
            </w:r>
            <w:r w:rsidRPr="00292FCF">
              <w:rPr>
                <w:rFonts w:eastAsia="Times New Roman" w:cs="Times New Roman"/>
                <w:b/>
                <w:sz w:val="26"/>
                <w:szCs w:val="26"/>
              </w:rPr>
              <w:t xml:space="preserve">: </w:t>
            </w:r>
            <w:r w:rsidR="004B2F29" w:rsidRPr="00292FCF">
              <w:rPr>
                <w:rFonts w:eastAsia="Times New Roman" w:cs="Times New Roman"/>
                <w:bCs/>
                <w:sz w:val="26"/>
                <w:szCs w:val="26"/>
              </w:rPr>
              <w:t>nhiều năm liên tục, đã có sáng kiến kinh nghiệm được công nhận và áp dụng hiệu quả trong công tác quản lý giáo dục. Giải pháp góp phần nâng cao hiệu quả quản lý học sinh nội trú, tăng cường kết nối giữa nhà trường với phụ huynh, ứng dụng chuyển đổi số trong quản lý và hỗ trợ hoạt động học tập của học sinh nội trú, nâng cao chất lượng dạy học và giáo dục học sinh.</w:t>
            </w:r>
          </w:p>
          <w:p w14:paraId="7DDC9DE1" w14:textId="6D607683" w:rsidR="004B2F29" w:rsidRPr="00292FCF" w:rsidRDefault="00E81A15" w:rsidP="00292FCF">
            <w:pPr>
              <w:spacing w:line="360" w:lineRule="exact"/>
              <w:jc w:val="both"/>
              <w:rPr>
                <w:rFonts w:eastAsia="Times New Roman" w:cs="Times New Roman"/>
                <w:b/>
                <w:sz w:val="26"/>
                <w:szCs w:val="26"/>
              </w:rPr>
            </w:pPr>
            <w:r w:rsidRPr="00292FCF">
              <w:rPr>
                <w:rFonts w:eastAsia="Times New Roman" w:cs="Times New Roman"/>
                <w:b/>
                <w:sz w:val="26"/>
                <w:szCs w:val="26"/>
              </w:rPr>
              <w:t>4</w:t>
            </w:r>
            <w:r w:rsidR="004B2F29" w:rsidRPr="00292FCF">
              <w:rPr>
                <w:rFonts w:eastAsia="Times New Roman" w:cs="Times New Roman"/>
                <w:b/>
                <w:sz w:val="26"/>
                <w:szCs w:val="26"/>
              </w:rPr>
              <w:t>. Thành tích trong công tác đảng, đoàn thể và hoạt động xã hội</w:t>
            </w:r>
          </w:p>
          <w:p w14:paraId="13A1B435" w14:textId="457D5326"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 Với vai trò Bí thư Chi bộ, cùng với tập thể chi ủy, lãnh đạo Chi bộ hoàn thành tốt nhiệm vụ; thực hiện tốt công tác giáo dục chính trị tư tưởng, phát triển đảng viên mới và bồi dưỡng quần chúng ưu tú.</w:t>
            </w:r>
          </w:p>
          <w:p w14:paraId="3D8B0549" w14:textId="77777777" w:rsidR="004B2F29" w:rsidRPr="00292FCF" w:rsidRDefault="004B2F29" w:rsidP="00292FCF">
            <w:pPr>
              <w:spacing w:line="360" w:lineRule="exact"/>
              <w:jc w:val="both"/>
              <w:rPr>
                <w:rFonts w:eastAsia="Times New Roman" w:cs="Times New Roman"/>
                <w:bCs/>
                <w:sz w:val="26"/>
                <w:szCs w:val="26"/>
              </w:rPr>
            </w:pPr>
            <w:r w:rsidRPr="00292FCF">
              <w:rPr>
                <w:rFonts w:eastAsia="Times New Roman" w:cs="Times New Roman"/>
                <w:bCs/>
                <w:sz w:val="26"/>
                <w:szCs w:val="26"/>
              </w:rPr>
              <w:t>- Tích cực tham gia các hoạt động xã hội, từ thiện, đền ơn đáp nghĩa, hỗ trợ học sinh nghèo, học sinh có hoàn cảnh khó khăn; vận động cán bộ, giáo viên tham gia đầy đủ các quỹ nhân đạo, từ thiện do các cấp phát động.</w:t>
            </w:r>
          </w:p>
          <w:p w14:paraId="1956858F" w14:textId="6BA76FE1" w:rsidR="004B2F29" w:rsidRPr="00292FCF" w:rsidRDefault="00E81A15" w:rsidP="00292FCF">
            <w:pPr>
              <w:spacing w:line="360" w:lineRule="exact"/>
              <w:jc w:val="both"/>
              <w:rPr>
                <w:rFonts w:eastAsia="Times New Roman" w:cs="Times New Roman"/>
                <w:b/>
                <w:sz w:val="26"/>
                <w:szCs w:val="26"/>
              </w:rPr>
            </w:pPr>
            <w:r w:rsidRPr="00292FCF">
              <w:rPr>
                <w:rFonts w:eastAsia="Times New Roman" w:cs="Times New Roman"/>
                <w:b/>
                <w:sz w:val="26"/>
                <w:szCs w:val="26"/>
              </w:rPr>
              <w:t>5</w:t>
            </w:r>
            <w:r w:rsidR="004B2F29" w:rsidRPr="00292FCF">
              <w:rPr>
                <w:rFonts w:eastAsia="Times New Roman" w:cs="Times New Roman"/>
                <w:b/>
                <w:sz w:val="26"/>
                <w:szCs w:val="26"/>
              </w:rPr>
              <w:t>.  Danh hiệu thi đua, hình thức khen thưởng tiêu biểu</w:t>
            </w:r>
          </w:p>
          <w:p w14:paraId="3908ECE3" w14:textId="77777777" w:rsidR="00F239B2" w:rsidRPr="00292FCF" w:rsidRDefault="004B2F29" w:rsidP="00292FCF">
            <w:pPr>
              <w:tabs>
                <w:tab w:val="num" w:pos="720"/>
              </w:tabs>
              <w:spacing w:line="360" w:lineRule="exact"/>
              <w:jc w:val="both"/>
              <w:rPr>
                <w:rFonts w:eastAsia="Times New Roman" w:cs="Times New Roman"/>
                <w:bCs/>
                <w:sz w:val="26"/>
                <w:szCs w:val="26"/>
              </w:rPr>
            </w:pPr>
            <w:r w:rsidRPr="00292FCF">
              <w:rPr>
                <w:rFonts w:eastAsia="Times New Roman" w:cs="Times New Roman"/>
                <w:bCs/>
                <w:sz w:val="26"/>
                <w:szCs w:val="26"/>
              </w:rPr>
              <w:lastRenderedPageBreak/>
              <w:t xml:space="preserve">- </w:t>
            </w:r>
            <w:r w:rsidR="00E81A15" w:rsidRPr="00292FCF">
              <w:rPr>
                <w:rFonts w:eastAsia="Times New Roman" w:cs="Times New Roman"/>
                <w:bCs/>
                <w:sz w:val="26"/>
                <w:szCs w:val="26"/>
              </w:rPr>
              <w:t xml:space="preserve">03 năm </w:t>
            </w:r>
            <w:r w:rsidRPr="00292FCF">
              <w:rPr>
                <w:rFonts w:eastAsia="Times New Roman" w:cs="Times New Roman"/>
                <w:bCs/>
                <w:sz w:val="26"/>
                <w:szCs w:val="26"/>
              </w:rPr>
              <w:t xml:space="preserve">đạt danh hiệu Chiến sĩ thi đua cơ sở. </w:t>
            </w:r>
          </w:p>
          <w:p w14:paraId="274E6FBB" w14:textId="624AB444" w:rsidR="004B2F29" w:rsidRPr="00292FCF" w:rsidRDefault="00F239B2" w:rsidP="00292FCF">
            <w:pPr>
              <w:tabs>
                <w:tab w:val="num" w:pos="720"/>
              </w:tabs>
              <w:spacing w:line="360" w:lineRule="exact"/>
              <w:jc w:val="both"/>
              <w:rPr>
                <w:rFonts w:eastAsia="Times New Roman" w:cs="Times New Roman"/>
                <w:bCs/>
                <w:sz w:val="26"/>
                <w:szCs w:val="26"/>
              </w:rPr>
            </w:pPr>
            <w:r w:rsidRPr="00292FCF">
              <w:rPr>
                <w:rFonts w:eastAsia="Times New Roman" w:cs="Times New Roman"/>
                <w:bCs/>
                <w:sz w:val="26"/>
                <w:szCs w:val="26"/>
              </w:rPr>
              <w:t xml:space="preserve">- 02 năm đạt danh hiệu Lao động tiên tiến cấp huyện. </w:t>
            </w:r>
          </w:p>
          <w:p w14:paraId="3DEA7BBD" w14:textId="37B38431" w:rsidR="004B2F29" w:rsidRPr="00292FCF" w:rsidRDefault="00F239B2" w:rsidP="00292FCF">
            <w:pPr>
              <w:tabs>
                <w:tab w:val="num" w:pos="720"/>
              </w:tabs>
              <w:spacing w:line="360" w:lineRule="exact"/>
              <w:jc w:val="both"/>
              <w:rPr>
                <w:rFonts w:eastAsia="Times New Roman" w:cs="Times New Roman"/>
                <w:bCs/>
                <w:sz w:val="26"/>
                <w:szCs w:val="26"/>
              </w:rPr>
            </w:pPr>
            <w:r w:rsidRPr="00292FCF">
              <w:rPr>
                <w:rFonts w:eastAsia="Times New Roman" w:cs="Times New Roman"/>
                <w:bCs/>
                <w:sz w:val="26"/>
                <w:szCs w:val="26"/>
              </w:rPr>
              <w:t>- 01 giấy khen của UBND Huyện</w:t>
            </w:r>
            <w:r w:rsidR="00083BFD" w:rsidRPr="00292FCF">
              <w:rPr>
                <w:rFonts w:eastAsia="Times New Roman" w:cs="Times New Roman"/>
                <w:bCs/>
                <w:sz w:val="26"/>
                <w:szCs w:val="26"/>
              </w:rPr>
              <w:t xml:space="preserve">. </w:t>
            </w:r>
          </w:p>
        </w:tc>
        <w:tc>
          <w:tcPr>
            <w:tcW w:w="2250" w:type="dxa"/>
          </w:tcPr>
          <w:p w14:paraId="6799DDBF" w14:textId="547D4B72" w:rsidR="003D3939" w:rsidRPr="00292FCF" w:rsidRDefault="00872639" w:rsidP="00292FCF">
            <w:pPr>
              <w:pStyle w:val="Other0"/>
              <w:tabs>
                <w:tab w:val="left" w:pos="457"/>
              </w:tabs>
              <w:spacing w:line="360" w:lineRule="exact"/>
              <w:ind w:firstLine="0"/>
              <w:rPr>
                <w:b/>
                <w:bCs/>
                <w:color w:val="000000"/>
              </w:rPr>
            </w:pPr>
            <w:r w:rsidRPr="00292FCF">
              <w:rPr>
                <w:b/>
                <w:bCs/>
                <w:color w:val="000000"/>
              </w:rPr>
              <w:lastRenderedPageBreak/>
              <w:t>Chư</w:t>
            </w:r>
            <w:r w:rsidR="003D3939" w:rsidRPr="00292FCF">
              <w:rPr>
                <w:b/>
                <w:bCs/>
                <w:color w:val="000000"/>
              </w:rPr>
              <w:t>a đ</w:t>
            </w:r>
            <w:r w:rsidRPr="00292FCF">
              <w:rPr>
                <w:b/>
                <w:bCs/>
                <w:color w:val="000000"/>
              </w:rPr>
              <w:t xml:space="preserve">ảm bảo </w:t>
            </w:r>
            <w:r w:rsidR="003D3939" w:rsidRPr="00292FCF">
              <w:rPr>
                <w:b/>
                <w:bCs/>
                <w:color w:val="000000"/>
              </w:rPr>
              <w:t xml:space="preserve">các tiêu chuẩn theo quy định tại điểm a </w:t>
            </w:r>
            <w:r w:rsidR="004E52B9" w:rsidRPr="00292FCF">
              <w:rPr>
                <w:b/>
                <w:bCs/>
                <w:color w:val="000000"/>
              </w:rPr>
              <w:t>tiêu chuẩn</w:t>
            </w:r>
            <w:r w:rsidR="003D3939" w:rsidRPr="00292FCF">
              <w:rPr>
                <w:b/>
                <w:bCs/>
                <w:color w:val="000000"/>
              </w:rPr>
              <w:t xml:space="preserve"> 3 Điều 7 </w:t>
            </w:r>
            <w:r w:rsidRPr="00292FCF">
              <w:rPr>
                <w:b/>
                <w:bCs/>
                <w:color w:val="000000"/>
              </w:rPr>
              <w:t>Quyết định số 677/QĐ-BGDĐT của Bộ GD&amp;ĐT</w:t>
            </w:r>
            <w:r w:rsidR="004E52B9" w:rsidRPr="00292FCF">
              <w:rPr>
                <w:b/>
                <w:bCs/>
                <w:color w:val="000000"/>
              </w:rPr>
              <w:t>. (</w:t>
            </w:r>
            <w:r w:rsidR="003D3939" w:rsidRPr="00292FCF">
              <w:rPr>
                <w:b/>
                <w:bCs/>
                <w:color w:val="000000"/>
              </w:rPr>
              <w:t xml:space="preserve"> chưa có sáng kiến hoặc đề tài khoa học, Báo cáo chuyên đề cấp tỉnh; </w:t>
            </w:r>
            <w:r w:rsidR="004E52B9" w:rsidRPr="00292FCF">
              <w:rPr>
                <w:b/>
                <w:bCs/>
                <w:color w:val="000000"/>
              </w:rPr>
              <w:t>C</w:t>
            </w:r>
            <w:r w:rsidR="003D3939" w:rsidRPr="00292FCF">
              <w:rPr>
                <w:b/>
                <w:bCs/>
                <w:color w:val="000000"/>
              </w:rPr>
              <w:t>hưa đạt chiến sĩ thi đua cấp Tỉnh</w:t>
            </w:r>
            <w:r w:rsidR="004E52B9" w:rsidRPr="00292FCF">
              <w:rPr>
                <w:b/>
                <w:bCs/>
                <w:color w:val="000000"/>
              </w:rPr>
              <w:t xml:space="preserve"> ). </w:t>
            </w:r>
          </w:p>
        </w:tc>
      </w:tr>
    </w:tbl>
    <w:p w14:paraId="53CF8AAA" w14:textId="2B3DDCEB" w:rsidR="00D84156" w:rsidRDefault="001145E6" w:rsidP="00292FCF">
      <w:pPr>
        <w:pStyle w:val="Vnbnnidung20"/>
        <w:tabs>
          <w:tab w:val="left" w:pos="258"/>
          <w:tab w:val="center" w:pos="7088"/>
        </w:tabs>
        <w:spacing w:line="360" w:lineRule="exact"/>
        <w:rPr>
          <w:b/>
          <w:sz w:val="26"/>
          <w:szCs w:val="26"/>
        </w:rPr>
      </w:pPr>
      <w:r w:rsidRPr="00292FCF">
        <w:rPr>
          <w:b/>
          <w:sz w:val="26"/>
          <w:szCs w:val="26"/>
        </w:rPr>
        <w:lastRenderedPageBreak/>
        <w:tab/>
      </w:r>
      <w:r w:rsidR="00437E96" w:rsidRPr="00292FCF">
        <w:rPr>
          <w:b/>
          <w:sz w:val="26"/>
          <w:szCs w:val="26"/>
        </w:rPr>
        <w:t xml:space="preserve"> </w:t>
      </w:r>
    </w:p>
    <w:p w14:paraId="7434DE37" w14:textId="77777777" w:rsidR="004C7E1E" w:rsidRPr="00292FCF" w:rsidRDefault="004C7E1E" w:rsidP="00292FCF">
      <w:pPr>
        <w:pStyle w:val="Vnbnnidung20"/>
        <w:tabs>
          <w:tab w:val="left" w:pos="258"/>
          <w:tab w:val="center" w:pos="7088"/>
        </w:tabs>
        <w:spacing w:line="360" w:lineRule="exact"/>
        <w:rPr>
          <w:sz w:val="26"/>
          <w:szCs w:val="26"/>
        </w:rPr>
      </w:pPr>
    </w:p>
    <w:p w14:paraId="5C077F56" w14:textId="77777777" w:rsidR="008A709C" w:rsidRPr="00292FCF" w:rsidRDefault="008A709C" w:rsidP="00292FCF">
      <w:pPr>
        <w:spacing w:before="0" w:after="0" w:line="360" w:lineRule="exact"/>
        <w:ind w:firstLine="709"/>
        <w:jc w:val="center"/>
        <w:rPr>
          <w:rFonts w:cs="Times New Roman"/>
          <w:sz w:val="26"/>
          <w:szCs w:val="26"/>
        </w:rPr>
      </w:pPr>
    </w:p>
    <w:sectPr w:rsidR="008A709C" w:rsidRPr="00292FCF" w:rsidSect="00710319">
      <w:pgSz w:w="16840" w:h="11907" w:orient="landscape" w:code="9"/>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6F4"/>
    <w:multiLevelType w:val="hybridMultilevel"/>
    <w:tmpl w:val="A59265F4"/>
    <w:lvl w:ilvl="0" w:tplc="FD3A218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B0B91"/>
    <w:multiLevelType w:val="multilevel"/>
    <w:tmpl w:val="C06C82EC"/>
    <w:lvl w:ilvl="0">
      <w:start w:val="2"/>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D10F2"/>
    <w:multiLevelType w:val="hybridMultilevel"/>
    <w:tmpl w:val="D8942B92"/>
    <w:lvl w:ilvl="0" w:tplc="0890B94A">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73C67"/>
    <w:multiLevelType w:val="multilevel"/>
    <w:tmpl w:val="EBE0B5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4762AE"/>
    <w:multiLevelType w:val="multilevel"/>
    <w:tmpl w:val="D7186B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D4045C"/>
    <w:multiLevelType w:val="hybridMultilevel"/>
    <w:tmpl w:val="572CAC52"/>
    <w:lvl w:ilvl="0" w:tplc="B952FC5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25D4D"/>
    <w:multiLevelType w:val="multilevel"/>
    <w:tmpl w:val="326CE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0D1E4A"/>
    <w:multiLevelType w:val="multilevel"/>
    <w:tmpl w:val="536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D6385"/>
    <w:multiLevelType w:val="hybridMultilevel"/>
    <w:tmpl w:val="70B89B74"/>
    <w:lvl w:ilvl="0" w:tplc="186E7198">
      <w:start w:val="4"/>
      <w:numFmt w:val="bullet"/>
      <w:lvlText w:val=""/>
      <w:lvlJc w:val="left"/>
      <w:pPr>
        <w:ind w:left="720" w:hanging="360"/>
      </w:pPr>
      <w:rPr>
        <w:rFonts w:ascii="Symbol" w:eastAsiaTheme="minorHAnsi"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E4B3F"/>
    <w:multiLevelType w:val="hybridMultilevel"/>
    <w:tmpl w:val="8C728B78"/>
    <w:lvl w:ilvl="0" w:tplc="FE325C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26BA0"/>
    <w:multiLevelType w:val="multilevel"/>
    <w:tmpl w:val="4DAEA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BB1502"/>
    <w:multiLevelType w:val="multilevel"/>
    <w:tmpl w:val="5DC6E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DA38D8"/>
    <w:multiLevelType w:val="hybridMultilevel"/>
    <w:tmpl w:val="517A2B58"/>
    <w:lvl w:ilvl="0" w:tplc="AF50272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37CC0"/>
    <w:multiLevelType w:val="hybridMultilevel"/>
    <w:tmpl w:val="C2723370"/>
    <w:lvl w:ilvl="0" w:tplc="0018006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77374"/>
    <w:multiLevelType w:val="multilevel"/>
    <w:tmpl w:val="FD9624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BEE"/>
    <w:multiLevelType w:val="hybridMultilevel"/>
    <w:tmpl w:val="6DDE65B8"/>
    <w:lvl w:ilvl="0" w:tplc="ABD8F6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B6888"/>
    <w:multiLevelType w:val="multilevel"/>
    <w:tmpl w:val="099272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E9429B"/>
    <w:multiLevelType w:val="multilevel"/>
    <w:tmpl w:val="CFE8A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6761AE"/>
    <w:multiLevelType w:val="multilevel"/>
    <w:tmpl w:val="57EC7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E9244E"/>
    <w:multiLevelType w:val="multilevel"/>
    <w:tmpl w:val="0562F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241786">
    <w:abstractNumId w:val="3"/>
  </w:num>
  <w:num w:numId="2" w16cid:durableId="1390107045">
    <w:abstractNumId w:val="11"/>
  </w:num>
  <w:num w:numId="3" w16cid:durableId="889264529">
    <w:abstractNumId w:val="14"/>
  </w:num>
  <w:num w:numId="4" w16cid:durableId="539053024">
    <w:abstractNumId w:val="4"/>
  </w:num>
  <w:num w:numId="5" w16cid:durableId="1468469747">
    <w:abstractNumId w:val="6"/>
  </w:num>
  <w:num w:numId="6" w16cid:durableId="1110316700">
    <w:abstractNumId w:val="10"/>
  </w:num>
  <w:num w:numId="7" w16cid:durableId="1766725135">
    <w:abstractNumId w:val="16"/>
  </w:num>
  <w:num w:numId="8" w16cid:durableId="484663107">
    <w:abstractNumId w:val="18"/>
  </w:num>
  <w:num w:numId="9" w16cid:durableId="80688813">
    <w:abstractNumId w:val="1"/>
  </w:num>
  <w:num w:numId="10" w16cid:durableId="951936057">
    <w:abstractNumId w:val="17"/>
  </w:num>
  <w:num w:numId="11" w16cid:durableId="1939097489">
    <w:abstractNumId w:val="9"/>
  </w:num>
  <w:num w:numId="12" w16cid:durableId="714278729">
    <w:abstractNumId w:val="2"/>
  </w:num>
  <w:num w:numId="13" w16cid:durableId="1657109319">
    <w:abstractNumId w:val="12"/>
  </w:num>
  <w:num w:numId="14" w16cid:durableId="1014527832">
    <w:abstractNumId w:val="8"/>
  </w:num>
  <w:num w:numId="15" w16cid:durableId="827476083">
    <w:abstractNumId w:val="5"/>
  </w:num>
  <w:num w:numId="16" w16cid:durableId="494566443">
    <w:abstractNumId w:val="0"/>
  </w:num>
  <w:num w:numId="17" w16cid:durableId="2082098326">
    <w:abstractNumId w:val="13"/>
  </w:num>
  <w:num w:numId="18" w16cid:durableId="951791306">
    <w:abstractNumId w:val="15"/>
  </w:num>
  <w:num w:numId="19" w16cid:durableId="1056734550">
    <w:abstractNumId w:val="19"/>
  </w:num>
  <w:num w:numId="20" w16cid:durableId="1624188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B"/>
    <w:rsid w:val="00007751"/>
    <w:rsid w:val="000225C7"/>
    <w:rsid w:val="00040D09"/>
    <w:rsid w:val="00053299"/>
    <w:rsid w:val="00053F97"/>
    <w:rsid w:val="00056ABE"/>
    <w:rsid w:val="00065C2C"/>
    <w:rsid w:val="00072F7C"/>
    <w:rsid w:val="00083BFD"/>
    <w:rsid w:val="00096D89"/>
    <w:rsid w:val="000A2AE2"/>
    <w:rsid w:val="000B3F8D"/>
    <w:rsid w:val="000D050B"/>
    <w:rsid w:val="000E00BA"/>
    <w:rsid w:val="000F2C3E"/>
    <w:rsid w:val="000F30A7"/>
    <w:rsid w:val="000F5F46"/>
    <w:rsid w:val="000F691B"/>
    <w:rsid w:val="00100971"/>
    <w:rsid w:val="00103F9B"/>
    <w:rsid w:val="00106E7A"/>
    <w:rsid w:val="001145E6"/>
    <w:rsid w:val="001329E4"/>
    <w:rsid w:val="0013349F"/>
    <w:rsid w:val="00133AC2"/>
    <w:rsid w:val="001418F7"/>
    <w:rsid w:val="001438DA"/>
    <w:rsid w:val="001650E2"/>
    <w:rsid w:val="00183D28"/>
    <w:rsid w:val="00186DAB"/>
    <w:rsid w:val="00195603"/>
    <w:rsid w:val="0019753D"/>
    <w:rsid w:val="001A0015"/>
    <w:rsid w:val="001B175E"/>
    <w:rsid w:val="001B206C"/>
    <w:rsid w:val="001E087B"/>
    <w:rsid w:val="001E1858"/>
    <w:rsid w:val="001E56AD"/>
    <w:rsid w:val="001E6813"/>
    <w:rsid w:val="001F380D"/>
    <w:rsid w:val="001F7E43"/>
    <w:rsid w:val="00201024"/>
    <w:rsid w:val="002035CE"/>
    <w:rsid w:val="00205243"/>
    <w:rsid w:val="0022518C"/>
    <w:rsid w:val="00227DBF"/>
    <w:rsid w:val="002313D1"/>
    <w:rsid w:val="00235C68"/>
    <w:rsid w:val="00237F32"/>
    <w:rsid w:val="0024020C"/>
    <w:rsid w:val="00246DC6"/>
    <w:rsid w:val="00255932"/>
    <w:rsid w:val="00262AA1"/>
    <w:rsid w:val="00264C48"/>
    <w:rsid w:val="00267FC6"/>
    <w:rsid w:val="0027421A"/>
    <w:rsid w:val="00274A33"/>
    <w:rsid w:val="00292FCF"/>
    <w:rsid w:val="002A16C3"/>
    <w:rsid w:val="002A1AE8"/>
    <w:rsid w:val="002A28B7"/>
    <w:rsid w:val="002A3B5F"/>
    <w:rsid w:val="002A4A90"/>
    <w:rsid w:val="002B22AE"/>
    <w:rsid w:val="002B4D72"/>
    <w:rsid w:val="002B5312"/>
    <w:rsid w:val="002C134B"/>
    <w:rsid w:val="002E0970"/>
    <w:rsid w:val="002E26EE"/>
    <w:rsid w:val="002F5E12"/>
    <w:rsid w:val="00307CF4"/>
    <w:rsid w:val="00340793"/>
    <w:rsid w:val="003468F7"/>
    <w:rsid w:val="003507CC"/>
    <w:rsid w:val="00352652"/>
    <w:rsid w:val="003536EB"/>
    <w:rsid w:val="00363B58"/>
    <w:rsid w:val="00371E0C"/>
    <w:rsid w:val="003757BF"/>
    <w:rsid w:val="00376870"/>
    <w:rsid w:val="0037733A"/>
    <w:rsid w:val="00381E10"/>
    <w:rsid w:val="00386CAD"/>
    <w:rsid w:val="00393492"/>
    <w:rsid w:val="003936D2"/>
    <w:rsid w:val="003B141C"/>
    <w:rsid w:val="003C7B50"/>
    <w:rsid w:val="003D0C97"/>
    <w:rsid w:val="003D12DB"/>
    <w:rsid w:val="003D3939"/>
    <w:rsid w:val="003D58F9"/>
    <w:rsid w:val="003E553E"/>
    <w:rsid w:val="003E6AF7"/>
    <w:rsid w:val="003F2FE5"/>
    <w:rsid w:val="004057E5"/>
    <w:rsid w:val="00405AD7"/>
    <w:rsid w:val="00427C16"/>
    <w:rsid w:val="00435531"/>
    <w:rsid w:val="00437C8B"/>
    <w:rsid w:val="00437E96"/>
    <w:rsid w:val="004407FB"/>
    <w:rsid w:val="004517C0"/>
    <w:rsid w:val="004527E9"/>
    <w:rsid w:val="0045529A"/>
    <w:rsid w:val="004552D4"/>
    <w:rsid w:val="0046477C"/>
    <w:rsid w:val="00466825"/>
    <w:rsid w:val="00485BAA"/>
    <w:rsid w:val="004975AF"/>
    <w:rsid w:val="004A59A6"/>
    <w:rsid w:val="004B2F29"/>
    <w:rsid w:val="004B5BF5"/>
    <w:rsid w:val="004C7E1E"/>
    <w:rsid w:val="004D0404"/>
    <w:rsid w:val="004D2B1D"/>
    <w:rsid w:val="004E0D46"/>
    <w:rsid w:val="004E52B9"/>
    <w:rsid w:val="004E79C3"/>
    <w:rsid w:val="004F4675"/>
    <w:rsid w:val="00511ECA"/>
    <w:rsid w:val="00526E4C"/>
    <w:rsid w:val="00534CAA"/>
    <w:rsid w:val="00536003"/>
    <w:rsid w:val="00536431"/>
    <w:rsid w:val="005507EA"/>
    <w:rsid w:val="00551C25"/>
    <w:rsid w:val="005521EB"/>
    <w:rsid w:val="005610E4"/>
    <w:rsid w:val="005637F7"/>
    <w:rsid w:val="00563BEF"/>
    <w:rsid w:val="00565E88"/>
    <w:rsid w:val="00572CB9"/>
    <w:rsid w:val="00576D22"/>
    <w:rsid w:val="005834E8"/>
    <w:rsid w:val="00583B8E"/>
    <w:rsid w:val="005915AD"/>
    <w:rsid w:val="005927D3"/>
    <w:rsid w:val="005A6F84"/>
    <w:rsid w:val="005B132A"/>
    <w:rsid w:val="005B68D6"/>
    <w:rsid w:val="005C58D9"/>
    <w:rsid w:val="005D5942"/>
    <w:rsid w:val="00607A44"/>
    <w:rsid w:val="00607A4F"/>
    <w:rsid w:val="00610985"/>
    <w:rsid w:val="006161B4"/>
    <w:rsid w:val="006218FB"/>
    <w:rsid w:val="006571C1"/>
    <w:rsid w:val="006638B1"/>
    <w:rsid w:val="0066400F"/>
    <w:rsid w:val="00673831"/>
    <w:rsid w:val="00695663"/>
    <w:rsid w:val="006A1727"/>
    <w:rsid w:val="006A573C"/>
    <w:rsid w:val="006B11DE"/>
    <w:rsid w:val="006B221D"/>
    <w:rsid w:val="006D0C96"/>
    <w:rsid w:val="006D3B38"/>
    <w:rsid w:val="006E06A8"/>
    <w:rsid w:val="006F1A5A"/>
    <w:rsid w:val="006F25FA"/>
    <w:rsid w:val="00710319"/>
    <w:rsid w:val="0071238C"/>
    <w:rsid w:val="00727303"/>
    <w:rsid w:val="0073374D"/>
    <w:rsid w:val="007339D7"/>
    <w:rsid w:val="0075185C"/>
    <w:rsid w:val="00753D44"/>
    <w:rsid w:val="00757B00"/>
    <w:rsid w:val="00763BE6"/>
    <w:rsid w:val="0076590F"/>
    <w:rsid w:val="007B2983"/>
    <w:rsid w:val="007B2C0A"/>
    <w:rsid w:val="007B7329"/>
    <w:rsid w:val="007C0592"/>
    <w:rsid w:val="007D529E"/>
    <w:rsid w:val="007E2D06"/>
    <w:rsid w:val="007E4412"/>
    <w:rsid w:val="007F24E4"/>
    <w:rsid w:val="007F306F"/>
    <w:rsid w:val="007F514A"/>
    <w:rsid w:val="00801A32"/>
    <w:rsid w:val="00804CCC"/>
    <w:rsid w:val="0081168E"/>
    <w:rsid w:val="008116E0"/>
    <w:rsid w:val="008118D4"/>
    <w:rsid w:val="00826ACE"/>
    <w:rsid w:val="00827E70"/>
    <w:rsid w:val="00832F89"/>
    <w:rsid w:val="008420AC"/>
    <w:rsid w:val="008466B3"/>
    <w:rsid w:val="008500FE"/>
    <w:rsid w:val="00852B21"/>
    <w:rsid w:val="00852CD1"/>
    <w:rsid w:val="00864A04"/>
    <w:rsid w:val="00872639"/>
    <w:rsid w:val="00875FB9"/>
    <w:rsid w:val="00880494"/>
    <w:rsid w:val="0088691B"/>
    <w:rsid w:val="008A3304"/>
    <w:rsid w:val="008A3357"/>
    <w:rsid w:val="008A34A7"/>
    <w:rsid w:val="008A709C"/>
    <w:rsid w:val="008B223B"/>
    <w:rsid w:val="008B5D2B"/>
    <w:rsid w:val="008C5B30"/>
    <w:rsid w:val="008C6765"/>
    <w:rsid w:val="008D362B"/>
    <w:rsid w:val="008D7029"/>
    <w:rsid w:val="008E1BB4"/>
    <w:rsid w:val="008E439E"/>
    <w:rsid w:val="008E5E2F"/>
    <w:rsid w:val="008E6DB6"/>
    <w:rsid w:val="0090232F"/>
    <w:rsid w:val="00905FA3"/>
    <w:rsid w:val="00907ACE"/>
    <w:rsid w:val="00910982"/>
    <w:rsid w:val="00910BB7"/>
    <w:rsid w:val="0091743C"/>
    <w:rsid w:val="0091762C"/>
    <w:rsid w:val="00931227"/>
    <w:rsid w:val="009359F7"/>
    <w:rsid w:val="0093611C"/>
    <w:rsid w:val="00942170"/>
    <w:rsid w:val="00975A81"/>
    <w:rsid w:val="00975AAA"/>
    <w:rsid w:val="009856A0"/>
    <w:rsid w:val="00990CE7"/>
    <w:rsid w:val="00994066"/>
    <w:rsid w:val="009A5B65"/>
    <w:rsid w:val="009B03C8"/>
    <w:rsid w:val="009B0408"/>
    <w:rsid w:val="009B0A71"/>
    <w:rsid w:val="009B54D3"/>
    <w:rsid w:val="009B552B"/>
    <w:rsid w:val="009D6EEE"/>
    <w:rsid w:val="009D723A"/>
    <w:rsid w:val="009E2994"/>
    <w:rsid w:val="009E5C61"/>
    <w:rsid w:val="009F6E59"/>
    <w:rsid w:val="009F75BD"/>
    <w:rsid w:val="00A002D1"/>
    <w:rsid w:val="00A1027E"/>
    <w:rsid w:val="00A14DBD"/>
    <w:rsid w:val="00A17A63"/>
    <w:rsid w:val="00A22305"/>
    <w:rsid w:val="00A22A3D"/>
    <w:rsid w:val="00A3629B"/>
    <w:rsid w:val="00A41D5F"/>
    <w:rsid w:val="00A433A4"/>
    <w:rsid w:val="00A50A10"/>
    <w:rsid w:val="00A56467"/>
    <w:rsid w:val="00A601B5"/>
    <w:rsid w:val="00A60F5D"/>
    <w:rsid w:val="00A65949"/>
    <w:rsid w:val="00A6647B"/>
    <w:rsid w:val="00A6790B"/>
    <w:rsid w:val="00A82356"/>
    <w:rsid w:val="00A8252C"/>
    <w:rsid w:val="00A85B9B"/>
    <w:rsid w:val="00A94C69"/>
    <w:rsid w:val="00A951BF"/>
    <w:rsid w:val="00AA0B42"/>
    <w:rsid w:val="00AA2A8D"/>
    <w:rsid w:val="00AB00FC"/>
    <w:rsid w:val="00AB128E"/>
    <w:rsid w:val="00AD7650"/>
    <w:rsid w:val="00AE4E5F"/>
    <w:rsid w:val="00AE52CC"/>
    <w:rsid w:val="00AF3BDA"/>
    <w:rsid w:val="00B0311D"/>
    <w:rsid w:val="00B06B20"/>
    <w:rsid w:val="00B24D8C"/>
    <w:rsid w:val="00B25AE2"/>
    <w:rsid w:val="00B30AA7"/>
    <w:rsid w:val="00B4202C"/>
    <w:rsid w:val="00B46995"/>
    <w:rsid w:val="00B6026D"/>
    <w:rsid w:val="00B641AF"/>
    <w:rsid w:val="00B64FAF"/>
    <w:rsid w:val="00B75670"/>
    <w:rsid w:val="00B92705"/>
    <w:rsid w:val="00B96FA8"/>
    <w:rsid w:val="00BA02B6"/>
    <w:rsid w:val="00BA6DCE"/>
    <w:rsid w:val="00BB24ED"/>
    <w:rsid w:val="00BC5266"/>
    <w:rsid w:val="00BD12C7"/>
    <w:rsid w:val="00BD453A"/>
    <w:rsid w:val="00BD47D7"/>
    <w:rsid w:val="00BD6E34"/>
    <w:rsid w:val="00BF0B52"/>
    <w:rsid w:val="00BF4BC9"/>
    <w:rsid w:val="00C03D46"/>
    <w:rsid w:val="00C12659"/>
    <w:rsid w:val="00C14F9D"/>
    <w:rsid w:val="00C25950"/>
    <w:rsid w:val="00C34540"/>
    <w:rsid w:val="00C367D9"/>
    <w:rsid w:val="00C41365"/>
    <w:rsid w:val="00C4506C"/>
    <w:rsid w:val="00C5099D"/>
    <w:rsid w:val="00C63AEB"/>
    <w:rsid w:val="00C70037"/>
    <w:rsid w:val="00C75DB5"/>
    <w:rsid w:val="00C8269C"/>
    <w:rsid w:val="00C900E5"/>
    <w:rsid w:val="00C92B5C"/>
    <w:rsid w:val="00C966D2"/>
    <w:rsid w:val="00CA7CFF"/>
    <w:rsid w:val="00CC553F"/>
    <w:rsid w:val="00CE0502"/>
    <w:rsid w:val="00CF19FB"/>
    <w:rsid w:val="00D06D69"/>
    <w:rsid w:val="00D10688"/>
    <w:rsid w:val="00D10EF8"/>
    <w:rsid w:val="00D13583"/>
    <w:rsid w:val="00D20DA0"/>
    <w:rsid w:val="00D27A77"/>
    <w:rsid w:val="00D27F46"/>
    <w:rsid w:val="00D328EF"/>
    <w:rsid w:val="00D36E9A"/>
    <w:rsid w:val="00D37200"/>
    <w:rsid w:val="00D466D0"/>
    <w:rsid w:val="00D47275"/>
    <w:rsid w:val="00D52B47"/>
    <w:rsid w:val="00D718A6"/>
    <w:rsid w:val="00D71AA9"/>
    <w:rsid w:val="00D84156"/>
    <w:rsid w:val="00D90C77"/>
    <w:rsid w:val="00D93831"/>
    <w:rsid w:val="00DA0BF3"/>
    <w:rsid w:val="00DA5319"/>
    <w:rsid w:val="00DC43DA"/>
    <w:rsid w:val="00DC46AE"/>
    <w:rsid w:val="00DC5DE0"/>
    <w:rsid w:val="00DC66EB"/>
    <w:rsid w:val="00DC6A16"/>
    <w:rsid w:val="00DD7BD5"/>
    <w:rsid w:val="00DF6674"/>
    <w:rsid w:val="00E17332"/>
    <w:rsid w:val="00E21482"/>
    <w:rsid w:val="00E277AB"/>
    <w:rsid w:val="00E31CD4"/>
    <w:rsid w:val="00E36816"/>
    <w:rsid w:val="00E54D76"/>
    <w:rsid w:val="00E6176F"/>
    <w:rsid w:val="00E70936"/>
    <w:rsid w:val="00E740EB"/>
    <w:rsid w:val="00E81A15"/>
    <w:rsid w:val="00E841B7"/>
    <w:rsid w:val="00E90D5E"/>
    <w:rsid w:val="00EA1DD3"/>
    <w:rsid w:val="00EA6D18"/>
    <w:rsid w:val="00EB0CD0"/>
    <w:rsid w:val="00EB378F"/>
    <w:rsid w:val="00ED5CA4"/>
    <w:rsid w:val="00EF524B"/>
    <w:rsid w:val="00EF63FA"/>
    <w:rsid w:val="00EF75D9"/>
    <w:rsid w:val="00F0069A"/>
    <w:rsid w:val="00F012DA"/>
    <w:rsid w:val="00F04AA7"/>
    <w:rsid w:val="00F073A7"/>
    <w:rsid w:val="00F10D31"/>
    <w:rsid w:val="00F239B2"/>
    <w:rsid w:val="00F30BB6"/>
    <w:rsid w:val="00F3255A"/>
    <w:rsid w:val="00F354F2"/>
    <w:rsid w:val="00F507D1"/>
    <w:rsid w:val="00F60869"/>
    <w:rsid w:val="00F63BB3"/>
    <w:rsid w:val="00F708AD"/>
    <w:rsid w:val="00F70B24"/>
    <w:rsid w:val="00F72C37"/>
    <w:rsid w:val="00F740D8"/>
    <w:rsid w:val="00F773E6"/>
    <w:rsid w:val="00F80BCD"/>
    <w:rsid w:val="00F83407"/>
    <w:rsid w:val="00F95875"/>
    <w:rsid w:val="00FA28F1"/>
    <w:rsid w:val="00FA66BA"/>
    <w:rsid w:val="00FB094A"/>
    <w:rsid w:val="00FB57E1"/>
    <w:rsid w:val="00FB5BB7"/>
    <w:rsid w:val="00FC7A5C"/>
    <w:rsid w:val="00FD19C6"/>
    <w:rsid w:val="00FE012C"/>
    <w:rsid w:val="00FE50C9"/>
    <w:rsid w:val="00FF3227"/>
    <w:rsid w:val="00FF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D9F6"/>
  <w15:docId w15:val="{E4B1A5CA-4DC5-436B-825E-F41A763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F9B"/>
    <w:pPr>
      <w:spacing w:before="0" w:after="0"/>
    </w:pPr>
  </w:style>
  <w:style w:type="table" w:styleId="TableGrid">
    <w:name w:val="Table Grid"/>
    <w:basedOn w:val="TableNormal"/>
    <w:uiPriority w:val="39"/>
    <w:rsid w:val="00103F9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F9B"/>
    <w:rPr>
      <w:color w:val="0000FF"/>
      <w:u w:val="single"/>
    </w:rPr>
  </w:style>
  <w:style w:type="character" w:customStyle="1" w:styleId="Vnbnnidung">
    <w:name w:val="Văn bản nội dung_"/>
    <w:basedOn w:val="DefaultParagraphFont"/>
    <w:link w:val="Vnbnnidung0"/>
    <w:rsid w:val="00827E70"/>
    <w:rPr>
      <w:rFonts w:eastAsia="Times New Roman" w:cs="Times New Roman"/>
      <w:szCs w:val="28"/>
    </w:rPr>
  </w:style>
  <w:style w:type="paragraph" w:customStyle="1" w:styleId="Vnbnnidung0">
    <w:name w:val="Văn bản nội dung"/>
    <w:basedOn w:val="Normal"/>
    <w:link w:val="Vnbnnidung"/>
    <w:rsid w:val="00827E70"/>
    <w:pPr>
      <w:widowControl w:val="0"/>
      <w:spacing w:before="0"/>
      <w:ind w:firstLine="400"/>
    </w:pPr>
    <w:rPr>
      <w:rFonts w:eastAsia="Times New Roman" w:cs="Times New Roman"/>
      <w:szCs w:val="28"/>
    </w:rPr>
  </w:style>
  <w:style w:type="character" w:customStyle="1" w:styleId="Tiu1">
    <w:name w:val="Tiêu đề #1_"/>
    <w:basedOn w:val="DefaultParagraphFont"/>
    <w:link w:val="Tiu10"/>
    <w:rsid w:val="00201024"/>
    <w:rPr>
      <w:rFonts w:eastAsia="Times New Roman" w:cs="Times New Roman"/>
      <w:b/>
      <w:bCs/>
      <w:szCs w:val="28"/>
    </w:rPr>
  </w:style>
  <w:style w:type="paragraph" w:customStyle="1" w:styleId="Tiu10">
    <w:name w:val="Tiêu đề #1"/>
    <w:basedOn w:val="Normal"/>
    <w:link w:val="Tiu1"/>
    <w:rsid w:val="00201024"/>
    <w:pPr>
      <w:widowControl w:val="0"/>
      <w:spacing w:before="0" w:after="110"/>
      <w:ind w:firstLine="580"/>
      <w:outlineLvl w:val="0"/>
    </w:pPr>
    <w:rPr>
      <w:rFonts w:eastAsia="Times New Roman" w:cs="Times New Roman"/>
      <w:b/>
      <w:bCs/>
      <w:szCs w:val="28"/>
    </w:rPr>
  </w:style>
  <w:style w:type="character" w:customStyle="1" w:styleId="fontstyle01">
    <w:name w:val="fontstyle01"/>
    <w:basedOn w:val="DefaultParagraphFont"/>
    <w:rsid w:val="00201024"/>
    <w:rPr>
      <w:rFonts w:ascii="Times-Roman" w:hAnsi="Times-Roman" w:hint="default"/>
      <w:b w:val="0"/>
      <w:bCs w:val="0"/>
      <w:i w:val="0"/>
      <w:iCs w:val="0"/>
      <w:color w:val="000000"/>
      <w:sz w:val="28"/>
      <w:szCs w:val="28"/>
    </w:rPr>
  </w:style>
  <w:style w:type="character" w:customStyle="1" w:styleId="Vnbnnidung2">
    <w:name w:val="Văn bản nội dung (2)_"/>
    <w:basedOn w:val="DefaultParagraphFont"/>
    <w:link w:val="Vnbnnidung20"/>
    <w:rsid w:val="003D0C97"/>
    <w:rPr>
      <w:rFonts w:eastAsia="Times New Roman" w:cs="Times New Roman"/>
      <w:sz w:val="22"/>
    </w:rPr>
  </w:style>
  <w:style w:type="paragraph" w:customStyle="1" w:styleId="Vnbnnidung20">
    <w:name w:val="Văn bản nội dung (2)"/>
    <w:basedOn w:val="Normal"/>
    <w:link w:val="Vnbnnidung2"/>
    <w:rsid w:val="003D0C97"/>
    <w:pPr>
      <w:widowControl w:val="0"/>
      <w:spacing w:before="0" w:after="0"/>
    </w:pPr>
    <w:rPr>
      <w:rFonts w:eastAsia="Times New Roman" w:cs="Times New Roman"/>
      <w:sz w:val="22"/>
    </w:rPr>
  </w:style>
  <w:style w:type="character" w:customStyle="1" w:styleId="BodyTextChar">
    <w:name w:val="Body Text Char"/>
    <w:basedOn w:val="DefaultParagraphFont"/>
    <w:link w:val="BodyText"/>
    <w:rsid w:val="00536431"/>
    <w:rPr>
      <w:rFonts w:eastAsia="Times New Roman" w:cs="Times New Roman"/>
      <w:sz w:val="26"/>
      <w:szCs w:val="26"/>
    </w:rPr>
  </w:style>
  <w:style w:type="character" w:customStyle="1" w:styleId="Other">
    <w:name w:val="Other_"/>
    <w:basedOn w:val="DefaultParagraphFont"/>
    <w:link w:val="Other0"/>
    <w:rsid w:val="00536431"/>
    <w:rPr>
      <w:rFonts w:eastAsia="Times New Roman" w:cs="Times New Roman"/>
      <w:sz w:val="26"/>
      <w:szCs w:val="26"/>
    </w:rPr>
  </w:style>
  <w:style w:type="paragraph" w:styleId="BodyText">
    <w:name w:val="Body Text"/>
    <w:basedOn w:val="Normal"/>
    <w:link w:val="BodyTextChar"/>
    <w:qFormat/>
    <w:rsid w:val="00536431"/>
    <w:pPr>
      <w:widowControl w:val="0"/>
      <w:spacing w:before="0" w:line="257"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536431"/>
  </w:style>
  <w:style w:type="paragraph" w:customStyle="1" w:styleId="Other0">
    <w:name w:val="Other"/>
    <w:basedOn w:val="Normal"/>
    <w:link w:val="Other"/>
    <w:rsid w:val="00536431"/>
    <w:pPr>
      <w:widowControl w:val="0"/>
      <w:spacing w:before="0" w:line="257" w:lineRule="auto"/>
      <w:ind w:firstLine="400"/>
    </w:pPr>
    <w:rPr>
      <w:rFonts w:eastAsia="Times New Roman" w:cs="Times New Roman"/>
      <w:sz w:val="26"/>
      <w:szCs w:val="26"/>
    </w:rPr>
  </w:style>
  <w:style w:type="character" w:customStyle="1" w:styleId="BodyTextIndent2Char">
    <w:name w:val="Body Text Indent 2 Char"/>
    <w:link w:val="BodyTextIndent2"/>
    <w:locked/>
    <w:rsid w:val="00536003"/>
    <w:rPr>
      <w:rFonts w:ascii="Angsana New" w:hAnsi="Angsana New" w:cs="Angsana New"/>
      <w:sz w:val="24"/>
      <w:szCs w:val="30"/>
      <w:lang w:bidi="th-TH"/>
    </w:rPr>
  </w:style>
  <w:style w:type="paragraph" w:styleId="BodyTextIndent2">
    <w:name w:val="Body Text Indent 2"/>
    <w:basedOn w:val="Normal"/>
    <w:link w:val="BodyTextIndent2Char"/>
    <w:rsid w:val="00536003"/>
    <w:pPr>
      <w:spacing w:before="0" w:line="480" w:lineRule="auto"/>
      <w:ind w:left="360"/>
    </w:pPr>
    <w:rPr>
      <w:rFonts w:ascii="Angsana New" w:hAnsi="Angsana New" w:cs="Angsana New"/>
      <w:sz w:val="24"/>
      <w:szCs w:val="30"/>
      <w:lang w:bidi="th-TH"/>
    </w:rPr>
  </w:style>
  <w:style w:type="character" w:customStyle="1" w:styleId="BodyTextIndent2Char1">
    <w:name w:val="Body Text Indent 2 Char1"/>
    <w:basedOn w:val="DefaultParagraphFont"/>
    <w:uiPriority w:val="99"/>
    <w:semiHidden/>
    <w:rsid w:val="00536003"/>
  </w:style>
  <w:style w:type="paragraph" w:styleId="ListParagraph">
    <w:name w:val="List Paragraph"/>
    <w:basedOn w:val="Normal"/>
    <w:uiPriority w:val="34"/>
    <w:qFormat/>
    <w:rsid w:val="0066400F"/>
    <w:pPr>
      <w:ind w:left="720"/>
      <w:contextualSpacing/>
    </w:pPr>
  </w:style>
  <w:style w:type="paragraph" w:styleId="NormalWeb">
    <w:name w:val="Normal (Web)"/>
    <w:basedOn w:val="Normal"/>
    <w:unhideWhenUsed/>
    <w:rsid w:val="00DC43DA"/>
    <w:rPr>
      <w:rFonts w:cs="Times New Roman"/>
      <w:sz w:val="24"/>
      <w:szCs w:val="24"/>
    </w:rPr>
  </w:style>
  <w:style w:type="character" w:styleId="UnresolvedMention">
    <w:name w:val="Unresolved Mention"/>
    <w:basedOn w:val="DefaultParagraphFont"/>
    <w:uiPriority w:val="99"/>
    <w:semiHidden/>
    <w:unhideWhenUsed/>
    <w:rsid w:val="004B2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ngngalongquan198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13</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vitbaby2904@gmail.com</cp:lastModifiedBy>
  <cp:revision>6</cp:revision>
  <dcterms:created xsi:type="dcterms:W3CDTF">2026-06-17T10:09:00Z</dcterms:created>
  <dcterms:modified xsi:type="dcterms:W3CDTF">2026-06-29T04:14:00Z</dcterms:modified>
</cp:coreProperties>
</file>